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36" w:rsidRPr="00594222" w:rsidRDefault="00DE351C" w:rsidP="00594222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222">
        <w:rPr>
          <w:rFonts w:ascii="Times New Roman" w:hAnsi="Times New Roman" w:cs="Times New Roman"/>
          <w:sz w:val="24"/>
          <w:szCs w:val="24"/>
        </w:rPr>
        <w:t>Приказ</w:t>
      </w:r>
      <w:r w:rsidR="00594222" w:rsidRPr="00594222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594222" w:rsidRPr="00594222" w:rsidRDefault="00594222" w:rsidP="00594222">
      <w:pPr>
        <w:rPr>
          <w:rFonts w:ascii="Times New Roman" w:hAnsi="Times New Roman" w:cs="Times New Roman"/>
          <w:sz w:val="24"/>
          <w:szCs w:val="24"/>
        </w:rPr>
      </w:pPr>
      <w:r w:rsidRPr="00594222">
        <w:rPr>
          <w:rFonts w:ascii="Times New Roman" w:hAnsi="Times New Roman" w:cs="Times New Roman"/>
          <w:sz w:val="24"/>
          <w:szCs w:val="24"/>
        </w:rPr>
        <w:t>От 21 июня 2019года</w:t>
      </w:r>
    </w:p>
    <w:p w:rsidR="00DE351C" w:rsidRPr="00594222" w:rsidRDefault="00DE351C" w:rsidP="00DE35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351C" w:rsidRPr="00594222" w:rsidRDefault="00DE351C" w:rsidP="00DE35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94222">
        <w:rPr>
          <w:rFonts w:ascii="Times New Roman" w:hAnsi="Times New Roman" w:cs="Times New Roman"/>
          <w:b/>
          <w:sz w:val="24"/>
          <w:szCs w:val="24"/>
        </w:rPr>
        <w:t>О создании Центра</w:t>
      </w:r>
      <w:r w:rsidRPr="00594222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</w:p>
    <w:p w:rsidR="00DE351C" w:rsidRPr="00594222" w:rsidRDefault="00DE351C" w:rsidP="00DE35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222">
        <w:rPr>
          <w:rFonts w:ascii="Times New Roman" w:hAnsi="Times New Roman" w:cs="Times New Roman"/>
          <w:b/>
          <w:sz w:val="24"/>
          <w:szCs w:val="24"/>
        </w:rPr>
        <w:t>цифрового и гуманитарного профилей</w:t>
      </w:r>
    </w:p>
    <w:p w:rsidR="00DE351C" w:rsidRPr="00594222" w:rsidRDefault="00DE351C" w:rsidP="00DE35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351C" w:rsidRPr="00594222" w:rsidRDefault="001F38A7" w:rsidP="00DE351C">
      <w:pPr>
        <w:rPr>
          <w:rFonts w:ascii="Times New Roman" w:hAnsi="Times New Roman" w:cs="Times New Roman"/>
          <w:sz w:val="24"/>
          <w:szCs w:val="24"/>
        </w:rPr>
      </w:pPr>
      <w:r w:rsidRPr="005942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351C" w:rsidRPr="00594222">
        <w:rPr>
          <w:rFonts w:ascii="Times New Roman" w:hAnsi="Times New Roman" w:cs="Times New Roman"/>
          <w:sz w:val="24"/>
          <w:szCs w:val="24"/>
        </w:rPr>
        <w:t>В целях реализации Распоряжения Министерства просвещения Российской Федерации от 1 марта 2019 года №Р-23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определенной категории обучающихся, в том  на базе сетевого взаимодействия</w:t>
      </w:r>
      <w:r w:rsidR="00453CBA" w:rsidRPr="00594222">
        <w:rPr>
          <w:rFonts w:ascii="Times New Roman" w:hAnsi="Times New Roman" w:cs="Times New Roman"/>
          <w:sz w:val="24"/>
          <w:szCs w:val="24"/>
        </w:rPr>
        <w:t>» и на основании Постановления</w:t>
      </w:r>
      <w:r w:rsidRPr="00594222">
        <w:rPr>
          <w:rFonts w:ascii="Times New Roman" w:hAnsi="Times New Roman" w:cs="Times New Roman"/>
          <w:sz w:val="24"/>
          <w:szCs w:val="24"/>
        </w:rPr>
        <w:t xml:space="preserve"> Главы МР «Карабудахкентский район» </w:t>
      </w:r>
      <w:r w:rsidR="00453CBA" w:rsidRPr="00594222">
        <w:rPr>
          <w:rFonts w:ascii="Times New Roman" w:hAnsi="Times New Roman" w:cs="Times New Roman"/>
          <w:sz w:val="24"/>
          <w:szCs w:val="24"/>
        </w:rPr>
        <w:t>№76-ВН-309/19 от</w:t>
      </w:r>
      <w:r w:rsidRPr="00594222">
        <w:rPr>
          <w:rFonts w:ascii="Times New Roman" w:hAnsi="Times New Roman" w:cs="Times New Roman"/>
          <w:sz w:val="24"/>
          <w:szCs w:val="24"/>
        </w:rPr>
        <w:t xml:space="preserve"> </w:t>
      </w:r>
      <w:r w:rsidR="00453CBA" w:rsidRPr="00594222">
        <w:rPr>
          <w:rFonts w:ascii="Times New Roman" w:hAnsi="Times New Roman" w:cs="Times New Roman"/>
          <w:sz w:val="24"/>
          <w:szCs w:val="24"/>
        </w:rPr>
        <w:t>20 июня 2019 года</w:t>
      </w:r>
      <w:r w:rsidRPr="00594222">
        <w:rPr>
          <w:rFonts w:ascii="Times New Roman" w:hAnsi="Times New Roman" w:cs="Times New Roman"/>
          <w:sz w:val="24"/>
          <w:szCs w:val="24"/>
        </w:rPr>
        <w:t>.</w:t>
      </w:r>
    </w:p>
    <w:p w:rsidR="00A236AD" w:rsidRPr="00594222" w:rsidRDefault="00A236AD" w:rsidP="00DE351C">
      <w:pPr>
        <w:rPr>
          <w:rFonts w:ascii="Times New Roman" w:hAnsi="Times New Roman" w:cs="Times New Roman"/>
          <w:sz w:val="24"/>
          <w:szCs w:val="24"/>
        </w:rPr>
      </w:pPr>
    </w:p>
    <w:p w:rsidR="001F38A7" w:rsidRPr="00594222" w:rsidRDefault="001F38A7" w:rsidP="00DE351C">
      <w:pPr>
        <w:rPr>
          <w:rFonts w:ascii="Times New Roman" w:hAnsi="Times New Roman" w:cs="Times New Roman"/>
          <w:b/>
          <w:sz w:val="24"/>
          <w:szCs w:val="24"/>
        </w:rPr>
      </w:pPr>
      <w:r w:rsidRPr="0059422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F38A7" w:rsidRPr="00594222" w:rsidRDefault="001F38A7" w:rsidP="001F38A7">
      <w:pPr>
        <w:rPr>
          <w:rFonts w:ascii="Times New Roman" w:hAnsi="Times New Roman" w:cs="Times New Roman"/>
          <w:sz w:val="24"/>
          <w:szCs w:val="24"/>
        </w:rPr>
      </w:pPr>
      <w:r w:rsidRPr="00594222">
        <w:rPr>
          <w:rFonts w:ascii="Times New Roman" w:hAnsi="Times New Roman" w:cs="Times New Roman"/>
          <w:sz w:val="24"/>
          <w:szCs w:val="24"/>
        </w:rPr>
        <w:t>1. Создать на базе МБОУ «_________________»  Центр  образования цифрового и гуманитарного профилей «Точка роста».</w:t>
      </w:r>
    </w:p>
    <w:p w:rsidR="00D079BA" w:rsidRPr="00594222" w:rsidRDefault="00D079BA" w:rsidP="001F38A7">
      <w:pPr>
        <w:rPr>
          <w:rFonts w:ascii="Times New Roman" w:hAnsi="Times New Roman" w:cs="Times New Roman"/>
          <w:sz w:val="24"/>
          <w:szCs w:val="24"/>
        </w:rPr>
      </w:pPr>
      <w:r w:rsidRPr="00594222">
        <w:rPr>
          <w:rFonts w:ascii="Times New Roman" w:hAnsi="Times New Roman" w:cs="Times New Roman"/>
          <w:sz w:val="24"/>
          <w:szCs w:val="24"/>
        </w:rPr>
        <w:t>2. Утвердить типовой план (дорожная  карта) первоочередных действий по созданию и функционированию Центра образования цифрового и гуманитарного профилей «Точка роста» (приложение №1)</w:t>
      </w:r>
    </w:p>
    <w:p w:rsidR="00A236AD" w:rsidRPr="00594222" w:rsidRDefault="008138CE" w:rsidP="00A236AD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94222">
        <w:rPr>
          <w:rFonts w:ascii="Times New Roman" w:hAnsi="Times New Roman" w:cs="Times New Roman"/>
          <w:sz w:val="24"/>
          <w:szCs w:val="24"/>
        </w:rPr>
        <w:t>3</w:t>
      </w:r>
      <w:r w:rsidR="001F38A7" w:rsidRPr="00594222">
        <w:rPr>
          <w:rFonts w:ascii="Times New Roman" w:hAnsi="Times New Roman" w:cs="Times New Roman"/>
          <w:sz w:val="24"/>
          <w:szCs w:val="24"/>
        </w:rPr>
        <w:t xml:space="preserve">. Утвердить положение </w:t>
      </w:r>
      <w:r w:rsidR="00A236AD" w:rsidRPr="00594222">
        <w:rPr>
          <w:rFonts w:ascii="Times New Roman" w:eastAsia="Calibri" w:hAnsi="Times New Roman" w:cs="Times New Roman"/>
          <w:bCs/>
          <w:sz w:val="24"/>
          <w:szCs w:val="24"/>
        </w:rPr>
        <w:t>о Центре образования цифрового и гуманитарного профилей «Точка роста»</w:t>
      </w:r>
      <w:r w:rsidR="00D85EAF" w:rsidRPr="00594222">
        <w:rPr>
          <w:rFonts w:ascii="Times New Roman" w:eastAsia="Calibri" w:hAnsi="Times New Roman" w:cs="Times New Roman"/>
          <w:bCs/>
          <w:sz w:val="24"/>
          <w:szCs w:val="24"/>
        </w:rPr>
        <w:t xml:space="preserve"> (приложение 2</w:t>
      </w:r>
      <w:r w:rsidR="00A236AD" w:rsidRPr="00594222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D949A0" w:rsidRPr="00594222" w:rsidRDefault="00D949A0" w:rsidP="00D949A0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594222">
        <w:rPr>
          <w:rFonts w:ascii="Times New Roman" w:eastAsia="Calibri" w:hAnsi="Times New Roman" w:cs="Times New Roman"/>
          <w:bCs/>
          <w:sz w:val="24"/>
          <w:szCs w:val="24"/>
        </w:rPr>
        <w:t>4.  Утвердить  штатное расписание Центра</w:t>
      </w:r>
      <w:r w:rsidRPr="005942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94222">
        <w:rPr>
          <w:rFonts w:ascii="Times New Roman" w:eastAsia="Calibri" w:hAnsi="Times New Roman" w:cs="Times New Roman"/>
          <w:bCs/>
          <w:sz w:val="24"/>
          <w:szCs w:val="24"/>
        </w:rPr>
        <w:t>образования цифрового и гуманитарного профилей «Точка роста» (приложение 3).</w:t>
      </w:r>
    </w:p>
    <w:p w:rsidR="008138CE" w:rsidRDefault="00594222" w:rsidP="008138C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A236AD" w:rsidRPr="0059422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8138CE" w:rsidRPr="00594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8CE" w:rsidRPr="00594222">
        <w:rPr>
          <w:rFonts w:ascii="Times New Roman" w:hAnsi="Times New Roman" w:cs="Times New Roman"/>
          <w:sz w:val="24"/>
          <w:szCs w:val="24"/>
        </w:rPr>
        <w:t xml:space="preserve">Утвердить   медиаплан  по информационному сопровождению создания и функционирования Центра образования цифрового и гуманитарного профилей «Точка роста» на 2019 год </w:t>
      </w:r>
      <w:r w:rsidR="00D949A0" w:rsidRPr="00594222">
        <w:rPr>
          <w:rFonts w:ascii="Times New Roman" w:eastAsia="Calibri" w:hAnsi="Times New Roman" w:cs="Times New Roman"/>
          <w:bCs/>
          <w:sz w:val="24"/>
          <w:szCs w:val="24"/>
        </w:rPr>
        <w:t>(приложение 4</w:t>
      </w:r>
      <w:r w:rsidR="008138CE" w:rsidRPr="00594222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594222" w:rsidRDefault="00594222" w:rsidP="008138C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6.Контроль за исполнением настоящего приказа оставляю за собой.</w:t>
      </w:r>
    </w:p>
    <w:p w:rsidR="00594222" w:rsidRDefault="00594222" w:rsidP="008138C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4222" w:rsidRDefault="00594222" w:rsidP="008138C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4222" w:rsidRPr="00594222" w:rsidRDefault="00594222" w:rsidP="008138CE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Директор </w:t>
      </w:r>
    </w:p>
    <w:p w:rsidR="008138CE" w:rsidRPr="00594222" w:rsidRDefault="008138CE" w:rsidP="008138CE">
      <w:pPr>
        <w:rPr>
          <w:rFonts w:ascii="Times New Roman" w:hAnsi="Times New Roman" w:cs="Times New Roman"/>
          <w:sz w:val="24"/>
          <w:szCs w:val="24"/>
        </w:rPr>
      </w:pPr>
    </w:p>
    <w:p w:rsidR="00A236AD" w:rsidRPr="00594222" w:rsidRDefault="00A236AD" w:rsidP="00A236AD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94222" w:rsidRDefault="00594222" w:rsidP="00D740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4024" w:rsidRPr="00594222" w:rsidRDefault="00D74024" w:rsidP="00D74024">
      <w:pPr>
        <w:jc w:val="right"/>
        <w:rPr>
          <w:rFonts w:ascii="Times New Roman" w:hAnsi="Times New Roman" w:cs="Times New Roman"/>
          <w:sz w:val="24"/>
          <w:szCs w:val="24"/>
        </w:rPr>
      </w:pPr>
      <w:r w:rsidRPr="0059422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74024" w:rsidRPr="00594222" w:rsidRDefault="00D74024" w:rsidP="00D74024">
      <w:pPr>
        <w:jc w:val="right"/>
        <w:rPr>
          <w:rFonts w:ascii="Times New Roman" w:hAnsi="Times New Roman" w:cs="Times New Roman"/>
          <w:sz w:val="24"/>
          <w:szCs w:val="24"/>
        </w:rPr>
      </w:pPr>
      <w:r w:rsidRPr="00594222">
        <w:rPr>
          <w:rFonts w:ascii="Times New Roman" w:hAnsi="Times New Roman" w:cs="Times New Roman"/>
          <w:sz w:val="24"/>
          <w:szCs w:val="24"/>
        </w:rPr>
        <w:t>к приказу от _________№_____</w:t>
      </w:r>
    </w:p>
    <w:p w:rsidR="00D74024" w:rsidRPr="00594222" w:rsidRDefault="00D74024" w:rsidP="00D74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22">
        <w:rPr>
          <w:rFonts w:ascii="Times New Roman" w:hAnsi="Times New Roman" w:cs="Times New Roman"/>
          <w:b/>
          <w:sz w:val="24"/>
          <w:szCs w:val="24"/>
        </w:rPr>
        <w:t>Типовой план (дорожная карта) первоочередных действий по созданию и функционированию Центра образования цифрового и гуманитарного профилей «Точка роста»</w:t>
      </w:r>
    </w:p>
    <w:tbl>
      <w:tblPr>
        <w:tblOverlap w:val="never"/>
        <w:tblW w:w="10349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679"/>
        <w:gridCol w:w="3827"/>
        <w:gridCol w:w="1276"/>
      </w:tblGrid>
      <w:tr w:rsidR="00D74024" w:rsidRPr="00594222" w:rsidTr="00746E47">
        <w:trPr>
          <w:trHeight w:val="499"/>
        </w:trPr>
        <w:tc>
          <w:tcPr>
            <w:tcW w:w="567" w:type="dxa"/>
            <w:shd w:val="clear" w:color="auto" w:fill="FFFFFF"/>
            <w:vAlign w:val="bottom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9" w:type="dxa"/>
            <w:shd w:val="clear" w:color="auto" w:fill="FFFFFF"/>
            <w:vAlign w:val="bottom"/>
          </w:tcPr>
          <w:p w:rsidR="00D74024" w:rsidRPr="00594222" w:rsidRDefault="00D74024" w:rsidP="00746E47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shd w:val="clear" w:color="auto" w:fill="FFFFFF"/>
            <w:vAlign w:val="bottom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74024" w:rsidRPr="00594222" w:rsidTr="00746E47">
        <w:trPr>
          <w:trHeight w:val="1552"/>
        </w:trPr>
        <w:tc>
          <w:tcPr>
            <w:tcW w:w="56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shd w:val="clear" w:color="auto" w:fill="FFFFFF"/>
          </w:tcPr>
          <w:p w:rsidR="00D74024" w:rsidRPr="00594222" w:rsidRDefault="00D74024" w:rsidP="00746E47">
            <w:pPr>
              <w:tabs>
                <w:tab w:val="left" w:pos="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созданию Центра:</w:t>
            </w:r>
          </w:p>
          <w:p w:rsidR="00D74024" w:rsidRPr="00594222" w:rsidRDefault="00D74024" w:rsidP="00746E47">
            <w:pPr>
              <w:tabs>
                <w:tab w:val="left" w:pos="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- издание приказа о создании Центра</w:t>
            </w:r>
          </w:p>
          <w:p w:rsidR="00D74024" w:rsidRPr="00594222" w:rsidRDefault="00D74024" w:rsidP="00746E47">
            <w:pPr>
              <w:tabs>
                <w:tab w:val="left" w:pos="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- утверждение Положения о деят-ти Центра</w:t>
            </w:r>
          </w:p>
          <w:p w:rsidR="00D74024" w:rsidRPr="00594222" w:rsidRDefault="00D74024" w:rsidP="00746E47">
            <w:pPr>
              <w:tabs>
                <w:tab w:val="left" w:pos="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-назначение руководителя Центра</w:t>
            </w: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должностных инструкций сотрудников Центра.</w:t>
            </w:r>
          </w:p>
          <w:p w:rsidR="00D74024" w:rsidRPr="00594222" w:rsidRDefault="00D74024" w:rsidP="00746E47">
            <w:pPr>
              <w:tabs>
                <w:tab w:val="left" w:pos="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D74024" w:rsidRPr="00594222" w:rsidRDefault="00D74024" w:rsidP="00746E47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Положение школы о создании Центра  в соответствии с методическими рекомендациями</w:t>
            </w:r>
          </w:p>
          <w:p w:rsidR="00D74024" w:rsidRPr="00594222" w:rsidRDefault="00D74024" w:rsidP="00746E47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tabs>
                <w:tab w:val="left" w:pos="-4"/>
              </w:tabs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Приказы директора школы</w:t>
            </w:r>
          </w:p>
        </w:tc>
        <w:tc>
          <w:tcPr>
            <w:tcW w:w="1276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74024" w:rsidRPr="00594222" w:rsidTr="00746E47">
        <w:trPr>
          <w:trHeight w:val="822"/>
        </w:trPr>
        <w:tc>
          <w:tcPr>
            <w:tcW w:w="56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Утверждение медиаплана информационного сопровождения создания и функционирования Центра</w:t>
            </w:r>
          </w:p>
        </w:tc>
        <w:tc>
          <w:tcPr>
            <w:tcW w:w="382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Приказ  школы</w:t>
            </w:r>
          </w:p>
        </w:tc>
        <w:tc>
          <w:tcPr>
            <w:tcW w:w="1276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74024" w:rsidRPr="00594222" w:rsidTr="00746E47">
        <w:trPr>
          <w:trHeight w:val="711"/>
        </w:trPr>
        <w:tc>
          <w:tcPr>
            <w:tcW w:w="56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Согласование типового дизайн- проекта Центра</w:t>
            </w:r>
          </w:p>
        </w:tc>
        <w:tc>
          <w:tcPr>
            <w:tcW w:w="382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Приказ  школы</w:t>
            </w:r>
          </w:p>
        </w:tc>
        <w:tc>
          <w:tcPr>
            <w:tcW w:w="1276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74024" w:rsidRPr="00594222" w:rsidTr="00746E47">
        <w:trPr>
          <w:trHeight w:val="697"/>
        </w:trPr>
        <w:tc>
          <w:tcPr>
            <w:tcW w:w="56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Согласование типового проекта зонирования Центра</w:t>
            </w:r>
          </w:p>
        </w:tc>
        <w:tc>
          <w:tcPr>
            <w:tcW w:w="382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Приказ  школы</w:t>
            </w:r>
          </w:p>
        </w:tc>
        <w:tc>
          <w:tcPr>
            <w:tcW w:w="1276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74024" w:rsidRPr="00594222" w:rsidTr="00746E47">
        <w:trPr>
          <w:trHeight w:val="775"/>
        </w:trPr>
        <w:tc>
          <w:tcPr>
            <w:tcW w:w="56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9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Согласование типового проекта инфраструктурного листа Центра</w:t>
            </w:r>
          </w:p>
        </w:tc>
        <w:tc>
          <w:tcPr>
            <w:tcW w:w="382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Приказ  школы</w:t>
            </w:r>
          </w:p>
        </w:tc>
        <w:tc>
          <w:tcPr>
            <w:tcW w:w="1276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74024" w:rsidRPr="00594222" w:rsidTr="00746E47">
        <w:trPr>
          <w:trHeight w:val="3180"/>
        </w:trPr>
        <w:tc>
          <w:tcPr>
            <w:tcW w:w="56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9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Согласование калькуляции операционных расходов на функционирование Центра по статьям расходов, утвержденным документацией по отбору субъекта Российской Федерации на со финансирование из бюджета Российской Федерации расходного обязательства</w:t>
            </w:r>
          </w:p>
        </w:tc>
        <w:tc>
          <w:tcPr>
            <w:tcW w:w="382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Приказ  школы</w:t>
            </w:r>
          </w:p>
        </w:tc>
        <w:tc>
          <w:tcPr>
            <w:tcW w:w="1276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74024" w:rsidRPr="00594222" w:rsidTr="00746E47">
        <w:trPr>
          <w:trHeight w:val="750"/>
        </w:trPr>
        <w:tc>
          <w:tcPr>
            <w:tcW w:w="56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9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Создание Интернет странички на сайте школы.</w:t>
            </w:r>
          </w:p>
        </w:tc>
        <w:tc>
          <w:tcPr>
            <w:tcW w:w="382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Страничка на сайте</w:t>
            </w:r>
          </w:p>
        </w:tc>
        <w:tc>
          <w:tcPr>
            <w:tcW w:w="1276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74024" w:rsidRPr="00594222" w:rsidTr="00746E47">
        <w:trPr>
          <w:trHeight w:val="1069"/>
        </w:trPr>
        <w:tc>
          <w:tcPr>
            <w:tcW w:w="56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Участие в семинарах-совещаниях по вопросам обеспечение реализации мероприятий по созданию Центра.</w:t>
            </w: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D74024" w:rsidRPr="00594222" w:rsidTr="00746E47">
        <w:trPr>
          <w:trHeight w:val="1170"/>
        </w:trPr>
        <w:tc>
          <w:tcPr>
            <w:tcW w:w="56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Формирование штатного расписания</w:t>
            </w:r>
          </w:p>
        </w:tc>
        <w:tc>
          <w:tcPr>
            <w:tcW w:w="382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1276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74024" w:rsidRPr="00594222" w:rsidTr="00D74024">
        <w:trPr>
          <w:trHeight w:val="841"/>
        </w:trPr>
        <w:tc>
          <w:tcPr>
            <w:tcW w:w="56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9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(профмастерства) сотрудников и педагогов Центров, в том числе по новым технологиям преподавания предметной области «Технология», «Информатика», «ОБЖ»:</w:t>
            </w:r>
          </w:p>
          <w:p w:rsidR="00D74024" w:rsidRPr="00594222" w:rsidRDefault="00D74024" w:rsidP="00746E47">
            <w:pPr>
              <w:tabs>
                <w:tab w:val="left" w:pos="762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ab/>
              <w:t>Анализ кадрового состава Центров</w:t>
            </w:r>
          </w:p>
          <w:p w:rsidR="00D74024" w:rsidRPr="00594222" w:rsidRDefault="00D74024" w:rsidP="00746E47">
            <w:pPr>
              <w:tabs>
                <w:tab w:val="left" w:pos="767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участия педагогов и сотрудников в повышении квалификации на онлайн платформе</w:t>
            </w:r>
          </w:p>
          <w:p w:rsidR="00D74024" w:rsidRPr="00594222" w:rsidRDefault="00D74024" w:rsidP="00746E47">
            <w:pPr>
              <w:tabs>
                <w:tab w:val="left" w:pos="767"/>
              </w:tabs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участия педагогического состава в очных курсах повышения квалификации, программах переподготовки кадров</w:t>
            </w:r>
          </w:p>
        </w:tc>
        <w:tc>
          <w:tcPr>
            <w:tcW w:w="382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кадровом составе </w:t>
            </w: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</w:t>
            </w: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Отчет по программам переподготовки кадров</w:t>
            </w:r>
          </w:p>
        </w:tc>
        <w:tc>
          <w:tcPr>
            <w:tcW w:w="1276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74024" w:rsidRPr="00594222" w:rsidTr="00746E47">
        <w:trPr>
          <w:trHeight w:val="3250"/>
        </w:trPr>
        <w:tc>
          <w:tcPr>
            <w:tcW w:w="56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9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Закупка, доставка и наладка оборудования:</w:t>
            </w: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- подготовка технического задания согласно рекомендуемого инфраструктурного листа;</w:t>
            </w:r>
          </w:p>
          <w:p w:rsidR="00D74024" w:rsidRPr="00594222" w:rsidRDefault="00D74024" w:rsidP="00746E47">
            <w:pPr>
              <w:tabs>
                <w:tab w:val="left" w:pos="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ab/>
              <w:t>объявление конкурсных закупочных процедур;</w:t>
            </w:r>
          </w:p>
          <w:p w:rsidR="00D74024" w:rsidRPr="00594222" w:rsidRDefault="00D74024" w:rsidP="00746E47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ab/>
              <w:t>косметический ремонт,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382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Государственные (муниципальные) контракты на поставку оборудования</w:t>
            </w:r>
          </w:p>
        </w:tc>
        <w:tc>
          <w:tcPr>
            <w:tcW w:w="1276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74024" w:rsidRPr="00594222" w:rsidTr="00746E47">
        <w:trPr>
          <w:trHeight w:val="700"/>
        </w:trPr>
        <w:tc>
          <w:tcPr>
            <w:tcW w:w="56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9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Организация набора детей, обучающихся по программам Центра</w:t>
            </w:r>
          </w:p>
        </w:tc>
        <w:tc>
          <w:tcPr>
            <w:tcW w:w="382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Приказы о зачислении учащихся</w:t>
            </w:r>
          </w:p>
        </w:tc>
        <w:tc>
          <w:tcPr>
            <w:tcW w:w="1276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74024" w:rsidRPr="00594222" w:rsidTr="00746E47">
        <w:trPr>
          <w:trHeight w:val="980"/>
        </w:trPr>
        <w:tc>
          <w:tcPr>
            <w:tcW w:w="56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9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Лицензирование образовательной деятельности Центров (при необходимости)</w:t>
            </w:r>
          </w:p>
        </w:tc>
        <w:tc>
          <w:tcPr>
            <w:tcW w:w="382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Лицензии на реализацию основных и дополнительных общеобразовательных программ</w:t>
            </w:r>
          </w:p>
        </w:tc>
        <w:tc>
          <w:tcPr>
            <w:tcW w:w="1276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</w:tr>
      <w:tr w:rsidR="00D74024" w:rsidRPr="00594222" w:rsidTr="00746E47">
        <w:trPr>
          <w:trHeight w:val="859"/>
        </w:trPr>
        <w:tc>
          <w:tcPr>
            <w:tcW w:w="56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79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Открытие Центров в единый день открытий</w:t>
            </w:r>
          </w:p>
        </w:tc>
        <w:tc>
          <w:tcPr>
            <w:tcW w:w="3827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в СМИ</w:t>
            </w:r>
          </w:p>
        </w:tc>
        <w:tc>
          <w:tcPr>
            <w:tcW w:w="1276" w:type="dxa"/>
            <w:shd w:val="clear" w:color="auto" w:fill="FFFFFF"/>
          </w:tcPr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74024" w:rsidRPr="00594222" w:rsidRDefault="00D74024" w:rsidP="0074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D74024" w:rsidRPr="00594222" w:rsidRDefault="00D74024" w:rsidP="00D74024">
      <w:pPr>
        <w:rPr>
          <w:rFonts w:ascii="Times New Roman" w:hAnsi="Times New Roman" w:cs="Times New Roman"/>
          <w:sz w:val="24"/>
          <w:szCs w:val="24"/>
        </w:rPr>
      </w:pPr>
    </w:p>
    <w:p w:rsidR="008F5F22" w:rsidRPr="00594222" w:rsidRDefault="008F5F22" w:rsidP="008F5F22">
      <w:pPr>
        <w:jc w:val="right"/>
        <w:rPr>
          <w:rFonts w:ascii="Times New Roman" w:hAnsi="Times New Roman" w:cs="Times New Roman"/>
          <w:sz w:val="24"/>
          <w:szCs w:val="24"/>
        </w:rPr>
      </w:pPr>
      <w:r w:rsidRPr="00594222">
        <w:rPr>
          <w:rFonts w:ascii="Times New Roman" w:hAnsi="Times New Roman" w:cs="Times New Roman"/>
          <w:sz w:val="24"/>
          <w:szCs w:val="24"/>
        </w:rPr>
        <w:t>Пр</w:t>
      </w:r>
      <w:r w:rsidR="00D85EAF" w:rsidRPr="00594222">
        <w:rPr>
          <w:rFonts w:ascii="Times New Roman" w:hAnsi="Times New Roman" w:cs="Times New Roman"/>
          <w:sz w:val="24"/>
          <w:szCs w:val="24"/>
        </w:rPr>
        <w:t>иложение № 2</w:t>
      </w:r>
    </w:p>
    <w:p w:rsidR="008F5F22" w:rsidRPr="00594222" w:rsidRDefault="008F5F22" w:rsidP="008F5F22">
      <w:pPr>
        <w:jc w:val="right"/>
        <w:rPr>
          <w:rFonts w:ascii="Times New Roman" w:hAnsi="Times New Roman" w:cs="Times New Roman"/>
          <w:sz w:val="24"/>
          <w:szCs w:val="24"/>
        </w:rPr>
      </w:pPr>
      <w:r w:rsidRPr="00594222">
        <w:rPr>
          <w:rFonts w:ascii="Times New Roman" w:hAnsi="Times New Roman" w:cs="Times New Roman"/>
          <w:sz w:val="24"/>
          <w:szCs w:val="24"/>
        </w:rPr>
        <w:t>к приказу от _________№_____</w:t>
      </w:r>
    </w:p>
    <w:p w:rsidR="008F5F22" w:rsidRPr="00594222" w:rsidRDefault="008F5F22" w:rsidP="008F5F22">
      <w:pPr>
        <w:jc w:val="right"/>
        <w:rPr>
          <w:rFonts w:ascii="Times New Roman" w:hAnsi="Times New Roman" w:cs="Times New Roman"/>
          <w:sz w:val="24"/>
          <w:szCs w:val="24"/>
        </w:rPr>
      </w:pPr>
      <w:r w:rsidRPr="00594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F22" w:rsidRPr="00594222" w:rsidRDefault="008F5F22" w:rsidP="008F5F22">
      <w:pPr>
        <w:rPr>
          <w:rFonts w:ascii="Times New Roman" w:hAnsi="Times New Roman" w:cs="Times New Roman"/>
          <w:sz w:val="24"/>
          <w:szCs w:val="24"/>
        </w:rPr>
      </w:pPr>
    </w:p>
    <w:p w:rsidR="008F5F22" w:rsidRPr="00594222" w:rsidRDefault="008F5F22" w:rsidP="008F5F2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42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Положение о Центре образования</w:t>
      </w:r>
    </w:p>
    <w:p w:rsidR="008F5F22" w:rsidRPr="00594222" w:rsidRDefault="008F5F22" w:rsidP="008F5F2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4222">
        <w:rPr>
          <w:rFonts w:ascii="Times New Roman" w:eastAsia="Calibri" w:hAnsi="Times New Roman" w:cs="Times New Roman"/>
          <w:b/>
          <w:bCs/>
          <w:sz w:val="24"/>
          <w:szCs w:val="24"/>
        </w:rPr>
        <w:t>цифрового и гуманитарного профилей «Точка роста»</w:t>
      </w:r>
    </w:p>
    <w:p w:rsidR="008F5F22" w:rsidRPr="00594222" w:rsidRDefault="008F5F22" w:rsidP="008F5F2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F5F22" w:rsidRPr="00594222" w:rsidRDefault="008F5F22" w:rsidP="008F5F2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4222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1.1. Центр образования цифрового и гуманитарного профилей «Точка роста» (далее —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 xml:space="preserve">1.2. Центр является структурным подразделением образовательной организации </w:t>
      </w:r>
      <w:r w:rsidR="00594222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594222">
        <w:rPr>
          <w:rFonts w:ascii="Times New Roman" w:eastAsia="Calibri" w:hAnsi="Times New Roman" w:cs="Times New Roman"/>
          <w:sz w:val="24"/>
          <w:szCs w:val="24"/>
        </w:rPr>
        <w:t>(далее - Учреждение) и не является отдельным юридическим лицом.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и, программой развития Центра на текущий год, планами работы, утвержденными учредителем и настоящим Положением.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1.4. Центр в своей деятельности подчиняется директору Учреждения.</w:t>
      </w:r>
    </w:p>
    <w:p w:rsidR="008F5F22" w:rsidRPr="00594222" w:rsidRDefault="008F5F22" w:rsidP="008F5F22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8F5F22" w:rsidRPr="00594222" w:rsidRDefault="008F5F22" w:rsidP="008F5F2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4222">
        <w:rPr>
          <w:rFonts w:ascii="Times New Roman" w:eastAsia="Calibri" w:hAnsi="Times New Roman" w:cs="Times New Roman"/>
          <w:b/>
          <w:bCs/>
          <w:sz w:val="24"/>
          <w:szCs w:val="24"/>
        </w:rPr>
        <w:t>2. Цели, задачи, функции деятельности Центра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2.1. Основными целями Центра являются: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профилей, обновление содержания и совершенствование </w:t>
      </w:r>
      <w:r w:rsidRPr="00594222">
        <w:rPr>
          <w:rFonts w:ascii="Times New Roman" w:eastAsia="Calibri" w:hAnsi="Times New Roman" w:cs="Times New Roman"/>
          <w:sz w:val="24"/>
          <w:szCs w:val="24"/>
        </w:rPr>
        <w:lastRenderedPageBreak/>
        <w:t>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2.2. Задачи Центра: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2.2.1.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2.2.2. создание условий для реализации разноуровневых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2.2.7. информационное сопровождение деятельности Центра, развитие медиаграмотности у обучающихся;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городского, республиканского и всероссийского уровня;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2.2.10. развитие шахматного образования;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lastRenderedPageBreak/>
        <w:t>2.3. Выполняя эти задачи, Центр является структурным подразделением</w:t>
      </w:r>
      <w:r w:rsidR="00015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4222">
        <w:rPr>
          <w:rFonts w:ascii="Times New Roman" w:eastAsia="Calibri" w:hAnsi="Times New Roman" w:cs="Times New Roman"/>
          <w:sz w:val="24"/>
          <w:szCs w:val="24"/>
        </w:rPr>
        <w:t>Учреждения, входит в состав региональной сети Центров образования цифрового и гуманитарного профилей «Точка роста» и функционирует как: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2.4. Центр сотрудничает с: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- различными образовательными организациями в форме сетевого взаимодействия;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- использует дистанционные формы реализации образовательных программ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F22" w:rsidRPr="00594222" w:rsidRDefault="008F5F22" w:rsidP="008F5F2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4222">
        <w:rPr>
          <w:rFonts w:ascii="Times New Roman" w:eastAsia="Calibri" w:hAnsi="Times New Roman" w:cs="Times New Roman"/>
          <w:b/>
          <w:bCs/>
          <w:sz w:val="24"/>
          <w:szCs w:val="24"/>
        </w:rPr>
        <w:t>3. Порядок управления Центром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3.2. Директор Учреждения по согласованию с учредителем Учреждения назначает распорядительным актом руководителя Центра. 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3.3. Руководитель Центра обязан: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3.3.1. осуществлять оперативное руководство Центром;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3.3.4. отчитываться перед директором Учреждения о результатах работы Центра;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lastRenderedPageBreak/>
        <w:t>3.4. Руководитель Центра вправе: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3.4.2. по согласованию с директором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CBA" w:rsidRPr="00594222" w:rsidRDefault="00453CBA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3CBA" w:rsidRPr="00594222" w:rsidRDefault="00453CBA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45A1" w:rsidRPr="00594222" w:rsidRDefault="002245A1" w:rsidP="002245A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49A0" w:rsidRPr="00594222" w:rsidRDefault="00D949A0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Приложение №3</w:t>
      </w:r>
    </w:p>
    <w:p w:rsidR="00D949A0" w:rsidRPr="00594222" w:rsidRDefault="00D949A0" w:rsidP="00D949A0">
      <w:pPr>
        <w:jc w:val="right"/>
        <w:rPr>
          <w:rFonts w:ascii="Times New Roman" w:hAnsi="Times New Roman" w:cs="Times New Roman"/>
          <w:sz w:val="24"/>
          <w:szCs w:val="24"/>
        </w:rPr>
      </w:pPr>
      <w:r w:rsidRPr="00594222">
        <w:rPr>
          <w:rFonts w:ascii="Times New Roman" w:hAnsi="Times New Roman" w:cs="Times New Roman"/>
          <w:sz w:val="24"/>
          <w:szCs w:val="24"/>
        </w:rPr>
        <w:t>к приказу от _________№_____</w:t>
      </w:r>
    </w:p>
    <w:p w:rsidR="00D949A0" w:rsidRPr="00594222" w:rsidRDefault="00D949A0" w:rsidP="00D949A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49A0" w:rsidRPr="00594222" w:rsidRDefault="00D949A0" w:rsidP="00D949A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942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Штатное  расписание Центра «Точка роста»</w:t>
      </w:r>
    </w:p>
    <w:p w:rsidR="00D949A0" w:rsidRPr="00594222" w:rsidRDefault="00D949A0" w:rsidP="00D949A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5"/>
        <w:gridCol w:w="6006"/>
      </w:tblGrid>
      <w:tr w:rsidR="00D949A0" w:rsidRPr="00594222" w:rsidTr="00746E47">
        <w:trPr>
          <w:trHeight w:val="307"/>
        </w:trPr>
        <w:tc>
          <w:tcPr>
            <w:tcW w:w="3652" w:type="dxa"/>
          </w:tcPr>
          <w:p w:rsidR="00D949A0" w:rsidRPr="00594222" w:rsidRDefault="00D949A0" w:rsidP="00746E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2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Категория персонала</w:t>
            </w:r>
          </w:p>
        </w:tc>
        <w:tc>
          <w:tcPr>
            <w:tcW w:w="6201" w:type="dxa"/>
          </w:tcPr>
          <w:p w:rsidR="00D949A0" w:rsidRPr="00594222" w:rsidRDefault="00D949A0" w:rsidP="00746E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2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Позиция (содержание деятельности)</w:t>
            </w:r>
          </w:p>
        </w:tc>
      </w:tr>
      <w:tr w:rsidR="00D949A0" w:rsidRPr="00594222" w:rsidTr="00746E47">
        <w:trPr>
          <w:trHeight w:val="340"/>
        </w:trPr>
        <w:tc>
          <w:tcPr>
            <w:tcW w:w="3652" w:type="dxa"/>
          </w:tcPr>
          <w:p w:rsidR="00D949A0" w:rsidRPr="00594222" w:rsidRDefault="00D949A0" w:rsidP="00746E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94222">
              <w:rPr>
                <w:rFonts w:ascii="Times New Roman" w:eastAsia="Calibri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6201" w:type="dxa"/>
          </w:tcPr>
          <w:p w:rsidR="00D949A0" w:rsidRPr="00594222" w:rsidRDefault="00D949A0" w:rsidP="00746E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949A0" w:rsidRPr="00594222" w:rsidTr="00746E47">
        <w:trPr>
          <w:trHeight w:val="340"/>
        </w:trPr>
        <w:tc>
          <w:tcPr>
            <w:tcW w:w="3652" w:type="dxa"/>
            <w:vMerge w:val="restart"/>
          </w:tcPr>
          <w:p w:rsidR="00D949A0" w:rsidRPr="00594222" w:rsidRDefault="00D949A0" w:rsidP="00746E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персонал (учебная</w:t>
            </w:r>
          </w:p>
          <w:p w:rsidR="00D949A0" w:rsidRPr="00594222" w:rsidRDefault="00D949A0" w:rsidP="00746E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eastAsia="Calibri" w:hAnsi="Times New Roman" w:cs="Times New Roman"/>
                <w:sz w:val="24"/>
                <w:szCs w:val="24"/>
              </w:rPr>
              <w:t>часть)</w:t>
            </w:r>
          </w:p>
          <w:p w:rsidR="00D949A0" w:rsidRPr="00594222" w:rsidRDefault="00D949A0" w:rsidP="00746E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:rsidR="00D949A0" w:rsidRPr="00594222" w:rsidRDefault="00D949A0" w:rsidP="00746E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949A0" w:rsidRPr="00594222" w:rsidTr="00746E47">
        <w:trPr>
          <w:trHeight w:val="340"/>
        </w:trPr>
        <w:tc>
          <w:tcPr>
            <w:tcW w:w="3652" w:type="dxa"/>
            <w:vMerge/>
          </w:tcPr>
          <w:p w:rsidR="00D949A0" w:rsidRPr="00594222" w:rsidRDefault="00D949A0" w:rsidP="00746E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:rsidR="00D949A0" w:rsidRPr="00594222" w:rsidRDefault="00D949A0" w:rsidP="00746E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D949A0" w:rsidRPr="00594222" w:rsidTr="00746E47">
        <w:trPr>
          <w:trHeight w:val="340"/>
        </w:trPr>
        <w:tc>
          <w:tcPr>
            <w:tcW w:w="3652" w:type="dxa"/>
            <w:vMerge/>
          </w:tcPr>
          <w:p w:rsidR="00D949A0" w:rsidRPr="00594222" w:rsidRDefault="00D949A0" w:rsidP="00746E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:rsidR="00D949A0" w:rsidRPr="00594222" w:rsidRDefault="00D949A0" w:rsidP="00746E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949A0" w:rsidRPr="00594222" w:rsidTr="00746E47">
        <w:trPr>
          <w:trHeight w:val="340"/>
        </w:trPr>
        <w:tc>
          <w:tcPr>
            <w:tcW w:w="3652" w:type="dxa"/>
            <w:vMerge/>
          </w:tcPr>
          <w:p w:rsidR="00D949A0" w:rsidRPr="00594222" w:rsidRDefault="00D949A0" w:rsidP="00746E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:rsidR="00D949A0" w:rsidRPr="00594222" w:rsidRDefault="00D949A0" w:rsidP="00746E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предмету «Физическая культура и</w:t>
            </w:r>
          </w:p>
          <w:p w:rsidR="00D949A0" w:rsidRPr="00594222" w:rsidRDefault="00D949A0" w:rsidP="00746E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жизнедеятельности»</w:t>
            </w:r>
          </w:p>
        </w:tc>
      </w:tr>
      <w:tr w:rsidR="00D949A0" w:rsidRPr="00594222" w:rsidTr="00746E47">
        <w:trPr>
          <w:trHeight w:val="340"/>
        </w:trPr>
        <w:tc>
          <w:tcPr>
            <w:tcW w:w="3652" w:type="dxa"/>
            <w:vMerge/>
          </w:tcPr>
          <w:p w:rsidR="00D949A0" w:rsidRPr="00594222" w:rsidRDefault="00D949A0" w:rsidP="00746E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:rsidR="00D949A0" w:rsidRPr="00594222" w:rsidRDefault="00D949A0" w:rsidP="00746E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предмету «Технология»</w:t>
            </w:r>
          </w:p>
        </w:tc>
      </w:tr>
      <w:tr w:rsidR="00D949A0" w:rsidRPr="00594222" w:rsidTr="00746E47">
        <w:trPr>
          <w:trHeight w:val="340"/>
        </w:trPr>
        <w:tc>
          <w:tcPr>
            <w:tcW w:w="3652" w:type="dxa"/>
            <w:vMerge/>
          </w:tcPr>
          <w:p w:rsidR="00D949A0" w:rsidRPr="00594222" w:rsidRDefault="00D949A0" w:rsidP="00746E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1" w:type="dxa"/>
          </w:tcPr>
          <w:p w:rsidR="00D949A0" w:rsidRPr="00594222" w:rsidRDefault="00D949A0" w:rsidP="00746E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предмету «Математика и</w:t>
            </w:r>
          </w:p>
          <w:p w:rsidR="00D949A0" w:rsidRPr="00594222" w:rsidRDefault="00D949A0" w:rsidP="0074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информатика»</w:t>
            </w:r>
          </w:p>
        </w:tc>
      </w:tr>
    </w:tbl>
    <w:p w:rsidR="00D949A0" w:rsidRPr="00594222" w:rsidRDefault="00D949A0" w:rsidP="00D949A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49A0" w:rsidRPr="00594222" w:rsidRDefault="00D949A0" w:rsidP="00D949A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9A0" w:rsidRPr="00594222" w:rsidRDefault="00D949A0" w:rsidP="00D949A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9A0" w:rsidRPr="00594222" w:rsidRDefault="00D949A0" w:rsidP="00D949A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9A0" w:rsidRPr="00594222" w:rsidRDefault="00D949A0" w:rsidP="002245A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49A0" w:rsidRPr="00594222" w:rsidRDefault="00D949A0" w:rsidP="002245A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49A0" w:rsidRPr="00594222" w:rsidRDefault="00D949A0" w:rsidP="002245A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49A0" w:rsidRPr="00594222" w:rsidRDefault="00D949A0" w:rsidP="002245A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49A0" w:rsidRDefault="00D949A0" w:rsidP="002245A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2245A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2245A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2245A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2245A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015749" w:rsidP="002245A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45A1" w:rsidRPr="00594222" w:rsidRDefault="002245A1" w:rsidP="002245A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4222">
        <w:rPr>
          <w:rFonts w:ascii="Times New Roman" w:eastAsia="Calibri" w:hAnsi="Times New Roman" w:cs="Times New Roman"/>
          <w:sz w:val="24"/>
          <w:szCs w:val="24"/>
        </w:rPr>
        <w:t>Прил</w:t>
      </w:r>
      <w:r w:rsidR="00D949A0" w:rsidRPr="00594222">
        <w:rPr>
          <w:rFonts w:ascii="Times New Roman" w:eastAsia="Calibri" w:hAnsi="Times New Roman" w:cs="Times New Roman"/>
          <w:sz w:val="24"/>
          <w:szCs w:val="24"/>
        </w:rPr>
        <w:t>ожение №4</w:t>
      </w:r>
    </w:p>
    <w:p w:rsidR="002245A1" w:rsidRPr="00594222" w:rsidRDefault="002245A1" w:rsidP="002245A1">
      <w:pPr>
        <w:jc w:val="right"/>
        <w:rPr>
          <w:rFonts w:ascii="Times New Roman" w:hAnsi="Times New Roman" w:cs="Times New Roman"/>
          <w:sz w:val="24"/>
          <w:szCs w:val="24"/>
        </w:rPr>
      </w:pPr>
      <w:r w:rsidRPr="00594222">
        <w:rPr>
          <w:rFonts w:ascii="Times New Roman" w:hAnsi="Times New Roman" w:cs="Times New Roman"/>
          <w:sz w:val="24"/>
          <w:szCs w:val="24"/>
        </w:rPr>
        <w:t>к приказу от _________№_____</w:t>
      </w:r>
    </w:p>
    <w:p w:rsidR="002245A1" w:rsidRPr="00594222" w:rsidRDefault="002245A1" w:rsidP="00453CBA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15749" w:rsidRDefault="002245A1" w:rsidP="00224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22">
        <w:rPr>
          <w:rFonts w:ascii="Times New Roman" w:hAnsi="Times New Roman" w:cs="Times New Roman"/>
          <w:b/>
          <w:sz w:val="24"/>
          <w:szCs w:val="24"/>
        </w:rPr>
        <w:t>Медиаплан по информационному сопровождению соз</w:t>
      </w:r>
      <w:r w:rsidR="009527A3" w:rsidRPr="00594222">
        <w:rPr>
          <w:rFonts w:ascii="Times New Roman" w:hAnsi="Times New Roman" w:cs="Times New Roman"/>
          <w:b/>
          <w:sz w:val="24"/>
          <w:szCs w:val="24"/>
        </w:rPr>
        <w:t>дания и функционирования Центра</w:t>
      </w:r>
      <w:r w:rsidRPr="00594222">
        <w:rPr>
          <w:rFonts w:ascii="Times New Roman" w:hAnsi="Times New Roman" w:cs="Times New Roman"/>
          <w:b/>
          <w:sz w:val="24"/>
          <w:szCs w:val="24"/>
        </w:rPr>
        <w:t xml:space="preserve"> образования цифрового и гуманитарного профилей «Точка роста»</w:t>
      </w:r>
    </w:p>
    <w:p w:rsidR="002245A1" w:rsidRPr="00594222" w:rsidRDefault="002245A1" w:rsidP="00224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22"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  <w:r w:rsidR="009527A3" w:rsidRPr="0059422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Overlap w:val="never"/>
        <w:tblW w:w="10206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694"/>
        <w:gridCol w:w="1417"/>
        <w:gridCol w:w="1275"/>
        <w:gridCol w:w="2410"/>
        <w:gridCol w:w="1843"/>
      </w:tblGrid>
      <w:tr w:rsidR="002245A1" w:rsidRPr="00594222" w:rsidTr="00015749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(-й)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Смысловая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</w:tr>
      <w:tr w:rsidR="00015749" w:rsidRPr="00594222" w:rsidTr="0001574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 ресурсы</w:t>
            </w:r>
          </w:p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Подготовленные</w:t>
            </w:r>
          </w:p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Новости,</w:t>
            </w:r>
          </w:p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</w:tr>
      <w:tr w:rsidR="00015749" w:rsidRPr="00594222" w:rsidTr="00015749">
        <w:trPr>
          <w:trHeight w:val="835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аудиторий (обучающиеся, педагоги, родители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Статьи,</w:t>
            </w:r>
          </w:p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015749" w:rsidRPr="00594222" w:rsidTr="00015749">
        <w:trPr>
          <w:trHeight w:val="1114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Запуск раздела на сайте школы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Новости,</w:t>
            </w:r>
          </w:p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анонсы</w:t>
            </w:r>
          </w:p>
        </w:tc>
      </w:tr>
      <w:tr w:rsidR="00015749" w:rsidRPr="00594222" w:rsidTr="00EC60B5">
        <w:trPr>
          <w:trHeight w:val="840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Новости,</w:t>
            </w:r>
          </w:p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</w:p>
        </w:tc>
      </w:tr>
      <w:tr w:rsidR="00015749" w:rsidRPr="00594222" w:rsidTr="00015749">
        <w:trPr>
          <w:trHeight w:val="3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педагогов Центра с привлечением</w:t>
            </w:r>
          </w:p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федеральных экспертов и тьюторов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педагогов в образовательной сессии и отзывы</w:t>
            </w:r>
          </w:p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самих педагогов по итогам сессий на сайтах муниципальных органов управления образованием, на сайтах</w:t>
            </w:r>
          </w:p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Новости,</w:t>
            </w:r>
          </w:p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анонсы</w:t>
            </w:r>
          </w:p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Новости,</w:t>
            </w:r>
          </w:p>
          <w:p w:rsidR="00015749" w:rsidRPr="00594222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</w:p>
        </w:tc>
      </w:tr>
      <w:tr w:rsidR="002245A1" w:rsidRPr="00594222" w:rsidTr="00015749">
        <w:trPr>
          <w:trHeight w:val="11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Начало ремонта / закупка оборудования /  запуск горячей линии по вопросам записи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Публикация адресов площадок, Центров, фотофиксация первоначального состояния помещений для последующего сравнения, публикация на сайтах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поставщиков (партнеров) информации о присоединении к 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2245A1" w:rsidRPr="00594222" w:rsidTr="00015749">
        <w:trPr>
          <w:trHeight w:val="227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Новости,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</w:p>
        </w:tc>
      </w:tr>
      <w:tr w:rsidR="002245A1" w:rsidRPr="00594222" w:rsidTr="00015749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Старт набора детей / запуск рекламной кампании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749" w:rsidRDefault="00015749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 ресурсы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A1" w:rsidRPr="00594222" w:rsidTr="00015749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Новости,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</w:tr>
      <w:tr w:rsidR="002245A1" w:rsidRPr="00594222" w:rsidTr="00015749">
        <w:trPr>
          <w:trHeight w:val="112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Статьи,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2245A1" w:rsidRPr="00594222" w:rsidTr="00015749">
        <w:trPr>
          <w:trHeight w:val="122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Новости,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анонсы,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</w:p>
        </w:tc>
      </w:tr>
      <w:tr w:rsidR="002245A1" w:rsidRPr="00594222" w:rsidTr="00015749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Размещение баннера с информацией о наборе обучающихся в Центры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Интернет-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Новости,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анонсы</w:t>
            </w:r>
          </w:p>
        </w:tc>
      </w:tr>
      <w:tr w:rsidR="002245A1" w:rsidRPr="00594222" w:rsidTr="00015749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Новости,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</w:p>
        </w:tc>
      </w:tr>
      <w:tr w:rsidR="002245A1" w:rsidRPr="00594222" w:rsidTr="00015749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помещений Центра в соответствии с </w:t>
            </w:r>
            <w:r w:rsidRPr="0059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брендбуком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 xml:space="preserve">Школа публикует информацию о статусе ремонтных и иных </w:t>
            </w:r>
            <w:r w:rsidRPr="0059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Выходит обзорный репортаж по итогам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Новости,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</w:tr>
      <w:tr w:rsidR="002245A1" w:rsidRPr="00594222" w:rsidTr="00015749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Статьи,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2245A1" w:rsidRPr="00594222" w:rsidTr="00015749">
        <w:trPr>
          <w:trHeight w:val="2198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Новости,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</w:p>
        </w:tc>
      </w:tr>
      <w:tr w:rsidR="002245A1" w:rsidRPr="00594222" w:rsidTr="00015749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Телевидение и радио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Директор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оборудования,все участники дают подробные комментарии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Новости,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</w:tr>
      <w:tr w:rsidR="002245A1" w:rsidRPr="00594222" w:rsidTr="00015749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Статьи,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2245A1" w:rsidRPr="00594222" w:rsidTr="00015749">
        <w:trPr>
          <w:trHeight w:val="440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Новости,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</w:p>
        </w:tc>
      </w:tr>
      <w:tr w:rsidR="002245A1" w:rsidRPr="00594222" w:rsidTr="00015749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Центра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Телевидение и радио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2245A1" w:rsidRPr="00594222" w:rsidTr="00015749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Новости,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</w:tr>
      <w:tr w:rsidR="002245A1" w:rsidRPr="00594222" w:rsidTr="00015749">
        <w:trPr>
          <w:trHeight w:val="111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 ресурсы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Статьи,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2245A1" w:rsidRPr="00594222" w:rsidTr="00015749">
        <w:trPr>
          <w:trHeight w:val="8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Новости,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анонсы</w:t>
            </w:r>
          </w:p>
        </w:tc>
      </w:tr>
      <w:tr w:rsidR="002245A1" w:rsidRPr="00594222" w:rsidTr="00015749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5A1" w:rsidRPr="00594222" w:rsidTr="00015749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Центра и общее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Телевидение и радио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журналистов в школу, где им показывают образовательный процесс в Центре,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2245A1" w:rsidRPr="00594222" w:rsidTr="00015749">
        <w:trPr>
          <w:trHeight w:val="84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Новости,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</w:tr>
      <w:tr w:rsidR="002245A1" w:rsidRPr="00594222" w:rsidTr="00015749">
        <w:trPr>
          <w:trHeight w:val="111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 ресурсы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Статьи,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</w:tr>
      <w:tr w:rsidR="002245A1" w:rsidRPr="00594222" w:rsidTr="00015749">
        <w:trPr>
          <w:trHeight w:val="13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Новости,</w:t>
            </w:r>
          </w:p>
          <w:p w:rsidR="002245A1" w:rsidRPr="00594222" w:rsidRDefault="002245A1" w:rsidP="00015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222">
              <w:rPr>
                <w:rFonts w:ascii="Times New Roman" w:hAnsi="Times New Roman" w:cs="Times New Roman"/>
                <w:sz w:val="24"/>
                <w:szCs w:val="24"/>
              </w:rPr>
              <w:t>анонсы</w:t>
            </w:r>
          </w:p>
        </w:tc>
      </w:tr>
    </w:tbl>
    <w:p w:rsidR="002245A1" w:rsidRPr="00594222" w:rsidRDefault="002245A1" w:rsidP="00015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5A1" w:rsidRPr="00594222" w:rsidRDefault="002245A1" w:rsidP="00015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45A1" w:rsidRPr="00594222" w:rsidRDefault="002245A1" w:rsidP="00015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245A1" w:rsidRPr="00594222" w:rsidRDefault="002245A1" w:rsidP="00015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49A0" w:rsidRPr="00594222" w:rsidRDefault="00D949A0" w:rsidP="00015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49A0" w:rsidRPr="00594222" w:rsidRDefault="00D949A0" w:rsidP="00015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49A0" w:rsidRPr="00594222" w:rsidRDefault="00D949A0" w:rsidP="00015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49A0" w:rsidRPr="00594222" w:rsidRDefault="00D949A0" w:rsidP="00015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949A0" w:rsidRPr="00594222" w:rsidRDefault="00D949A0" w:rsidP="000157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5F22" w:rsidRPr="00594222" w:rsidRDefault="008F5F22" w:rsidP="00015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F22" w:rsidRPr="00594222" w:rsidRDefault="008F5F22" w:rsidP="00015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F22" w:rsidRPr="00594222" w:rsidRDefault="008F5F22" w:rsidP="00015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F22" w:rsidRPr="00594222" w:rsidRDefault="008F5F22" w:rsidP="00015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F22" w:rsidRPr="00594222" w:rsidRDefault="008F5F22" w:rsidP="00015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F22" w:rsidRPr="00594222" w:rsidRDefault="008F5F22" w:rsidP="00015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F22" w:rsidRPr="00594222" w:rsidRDefault="008F5F22" w:rsidP="009858F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F22" w:rsidRPr="00594222" w:rsidRDefault="008F5F22" w:rsidP="008F5F2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F22" w:rsidRPr="00594222" w:rsidRDefault="008F5F22" w:rsidP="00DE351C">
      <w:pPr>
        <w:rPr>
          <w:rFonts w:ascii="Times New Roman" w:hAnsi="Times New Roman" w:cs="Times New Roman"/>
          <w:sz w:val="24"/>
          <w:szCs w:val="24"/>
        </w:rPr>
      </w:pPr>
    </w:p>
    <w:p w:rsidR="008F5F22" w:rsidRPr="00594222" w:rsidRDefault="008F5F22" w:rsidP="00DE351C">
      <w:pPr>
        <w:rPr>
          <w:rFonts w:ascii="Times New Roman" w:hAnsi="Times New Roman" w:cs="Times New Roman"/>
          <w:sz w:val="24"/>
          <w:szCs w:val="24"/>
        </w:rPr>
      </w:pPr>
    </w:p>
    <w:p w:rsidR="008F5F22" w:rsidRPr="00594222" w:rsidRDefault="008F5F22" w:rsidP="00DE351C">
      <w:pPr>
        <w:rPr>
          <w:rFonts w:ascii="Times New Roman" w:hAnsi="Times New Roman" w:cs="Times New Roman"/>
          <w:sz w:val="24"/>
          <w:szCs w:val="24"/>
        </w:rPr>
      </w:pPr>
    </w:p>
    <w:p w:rsidR="008F5F22" w:rsidRPr="00594222" w:rsidRDefault="008F5F22" w:rsidP="00DE351C">
      <w:pPr>
        <w:rPr>
          <w:rFonts w:ascii="Times New Roman" w:hAnsi="Times New Roman" w:cs="Times New Roman"/>
          <w:sz w:val="24"/>
          <w:szCs w:val="24"/>
        </w:rPr>
      </w:pPr>
    </w:p>
    <w:p w:rsidR="008F5F22" w:rsidRPr="00594222" w:rsidRDefault="008F5F22" w:rsidP="00DE351C">
      <w:pPr>
        <w:rPr>
          <w:rFonts w:ascii="Times New Roman" w:hAnsi="Times New Roman" w:cs="Times New Roman"/>
          <w:sz w:val="24"/>
          <w:szCs w:val="24"/>
        </w:rPr>
      </w:pPr>
    </w:p>
    <w:p w:rsidR="008F5F22" w:rsidRPr="00594222" w:rsidRDefault="008F5F22" w:rsidP="00DE351C">
      <w:pPr>
        <w:rPr>
          <w:rFonts w:ascii="Times New Roman" w:hAnsi="Times New Roman" w:cs="Times New Roman"/>
          <w:sz w:val="24"/>
          <w:szCs w:val="24"/>
        </w:rPr>
      </w:pPr>
    </w:p>
    <w:p w:rsidR="008F5F22" w:rsidRPr="00594222" w:rsidRDefault="008F5F22" w:rsidP="00DE351C">
      <w:pPr>
        <w:rPr>
          <w:rFonts w:ascii="Times New Roman" w:hAnsi="Times New Roman" w:cs="Times New Roman"/>
          <w:sz w:val="24"/>
          <w:szCs w:val="24"/>
        </w:rPr>
      </w:pPr>
    </w:p>
    <w:p w:rsidR="008F5F22" w:rsidRPr="00594222" w:rsidRDefault="008F5F22" w:rsidP="00DE351C">
      <w:pPr>
        <w:rPr>
          <w:rFonts w:ascii="Times New Roman" w:hAnsi="Times New Roman" w:cs="Times New Roman"/>
          <w:sz w:val="24"/>
          <w:szCs w:val="24"/>
        </w:rPr>
      </w:pPr>
    </w:p>
    <w:p w:rsidR="008F5F22" w:rsidRDefault="008F5F22" w:rsidP="00DE351C"/>
    <w:sectPr w:rsidR="008F5F22" w:rsidSect="00594222">
      <w:foot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056" w:rsidRDefault="00037056" w:rsidP="009858F6">
      <w:pPr>
        <w:spacing w:after="0" w:line="240" w:lineRule="auto"/>
      </w:pPr>
      <w:r>
        <w:separator/>
      </w:r>
    </w:p>
  </w:endnote>
  <w:endnote w:type="continuationSeparator" w:id="1">
    <w:p w:rsidR="00037056" w:rsidRDefault="00037056" w:rsidP="0098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264"/>
      <w:docPartObj>
        <w:docPartGallery w:val="Page Numbers (Bottom of Page)"/>
        <w:docPartUnique/>
      </w:docPartObj>
    </w:sdtPr>
    <w:sdtContent>
      <w:p w:rsidR="009858F6" w:rsidRDefault="009858F6">
        <w:pPr>
          <w:pStyle w:val="a6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9858F6" w:rsidRDefault="009858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056" w:rsidRDefault="00037056" w:rsidP="009858F6">
      <w:pPr>
        <w:spacing w:after="0" w:line="240" w:lineRule="auto"/>
      </w:pPr>
      <w:r>
        <w:separator/>
      </w:r>
    </w:p>
  </w:footnote>
  <w:footnote w:type="continuationSeparator" w:id="1">
    <w:p w:rsidR="00037056" w:rsidRDefault="00037056" w:rsidP="0098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3071"/>
    <w:multiLevelType w:val="hybridMultilevel"/>
    <w:tmpl w:val="8F8EC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F36"/>
    <w:rsid w:val="00015749"/>
    <w:rsid w:val="00037056"/>
    <w:rsid w:val="001F38A7"/>
    <w:rsid w:val="002245A1"/>
    <w:rsid w:val="00453CBA"/>
    <w:rsid w:val="00594222"/>
    <w:rsid w:val="005D6191"/>
    <w:rsid w:val="00801F36"/>
    <w:rsid w:val="008138CE"/>
    <w:rsid w:val="008F5F22"/>
    <w:rsid w:val="00925FFE"/>
    <w:rsid w:val="009527A3"/>
    <w:rsid w:val="009858F6"/>
    <w:rsid w:val="00A236AD"/>
    <w:rsid w:val="00CA53D4"/>
    <w:rsid w:val="00D079BA"/>
    <w:rsid w:val="00D74024"/>
    <w:rsid w:val="00D85EAF"/>
    <w:rsid w:val="00D949A0"/>
    <w:rsid w:val="00DE351C"/>
    <w:rsid w:val="00EC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8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58F6"/>
  </w:style>
  <w:style w:type="paragraph" w:styleId="a6">
    <w:name w:val="footer"/>
    <w:basedOn w:val="a"/>
    <w:link w:val="a7"/>
    <w:uiPriority w:val="99"/>
    <w:unhideWhenUsed/>
    <w:rsid w:val="0098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Багу</cp:lastModifiedBy>
  <cp:revision>17</cp:revision>
  <cp:lastPrinted>2019-10-19T04:30:00Z</cp:lastPrinted>
  <dcterms:created xsi:type="dcterms:W3CDTF">2019-06-28T07:13:00Z</dcterms:created>
  <dcterms:modified xsi:type="dcterms:W3CDTF">2019-10-19T04:30:00Z</dcterms:modified>
</cp:coreProperties>
</file>