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F2" w:rsidRDefault="00DD56F2">
      <w:pPr>
        <w:pStyle w:val="20"/>
        <w:shd w:val="clear" w:color="auto" w:fill="auto"/>
        <w:ind w:left="6720" w:right="660"/>
      </w:pPr>
      <w:r>
        <w:t xml:space="preserve">Приложение  к приказу </w:t>
      </w:r>
    </w:p>
    <w:p w:rsidR="00E8738E" w:rsidRDefault="00DD56F2">
      <w:pPr>
        <w:pStyle w:val="20"/>
        <w:shd w:val="clear" w:color="auto" w:fill="auto"/>
        <w:ind w:left="6720" w:right="660"/>
      </w:pPr>
      <w:r>
        <w:t>от 21.06.2019 № 105/9</w:t>
      </w:r>
    </w:p>
    <w:p w:rsidR="00DD56F2" w:rsidRDefault="00DD56F2" w:rsidP="00DD56F2">
      <w:pPr>
        <w:pStyle w:val="20"/>
        <w:shd w:val="clear" w:color="auto" w:fill="auto"/>
        <w:spacing w:after="176"/>
        <w:ind w:left="7780" w:right="540"/>
        <w:jc w:val="left"/>
      </w:pPr>
      <w:r>
        <w:t xml:space="preserve">       </w:t>
      </w:r>
      <w:r w:rsidR="00D528B6">
        <w:t>Ут</w:t>
      </w:r>
      <w:r>
        <w:t>верждено приказом</w:t>
      </w:r>
    </w:p>
    <w:p w:rsidR="00DD56F2" w:rsidRDefault="00DD56F2" w:rsidP="00DD56F2">
      <w:pPr>
        <w:pStyle w:val="20"/>
        <w:shd w:val="clear" w:color="auto" w:fill="auto"/>
        <w:spacing w:after="176"/>
        <w:ind w:left="7780" w:right="540"/>
        <w:jc w:val="left"/>
      </w:pPr>
      <w:r>
        <w:t xml:space="preserve">       директора Умаева М.А.</w:t>
      </w:r>
    </w:p>
    <w:p w:rsidR="00E8738E" w:rsidRDefault="00DD56F2" w:rsidP="00DD56F2">
      <w:pPr>
        <w:pStyle w:val="20"/>
        <w:shd w:val="clear" w:color="auto" w:fill="auto"/>
        <w:spacing w:after="176"/>
        <w:ind w:left="7780" w:right="540"/>
        <w:jc w:val="left"/>
      </w:pPr>
      <w:r>
        <w:t xml:space="preserve">       от   21.06.2019 № 105/9</w:t>
      </w:r>
    </w:p>
    <w:p w:rsidR="00DD56F2" w:rsidRDefault="00DD56F2" w:rsidP="00DD56F2">
      <w:pPr>
        <w:pStyle w:val="20"/>
        <w:shd w:val="clear" w:color="auto" w:fill="auto"/>
        <w:spacing w:after="176"/>
        <w:ind w:left="7780" w:right="540"/>
        <w:jc w:val="left"/>
      </w:pPr>
    </w:p>
    <w:p w:rsidR="00E8738E" w:rsidRPr="00DD56F2" w:rsidRDefault="00D528B6">
      <w:pPr>
        <w:pStyle w:val="21"/>
        <w:shd w:val="clear" w:color="auto" w:fill="auto"/>
        <w:spacing w:before="0"/>
        <w:ind w:right="380"/>
        <w:rPr>
          <w:sz w:val="22"/>
          <w:szCs w:val="22"/>
        </w:rPr>
      </w:pPr>
      <w:r w:rsidRPr="00DD56F2">
        <w:rPr>
          <w:sz w:val="22"/>
          <w:szCs w:val="22"/>
        </w:rPr>
        <w:t>ПЛАН</w:t>
      </w:r>
    </w:p>
    <w:p w:rsidR="00E8738E" w:rsidRPr="00DD56F2" w:rsidRDefault="00D528B6">
      <w:pPr>
        <w:pStyle w:val="21"/>
        <w:shd w:val="clear" w:color="auto" w:fill="auto"/>
        <w:spacing w:before="0" w:after="484"/>
        <w:ind w:right="380"/>
        <w:rPr>
          <w:sz w:val="22"/>
          <w:szCs w:val="22"/>
        </w:rPr>
      </w:pPr>
      <w:r w:rsidRPr="00DD56F2">
        <w:rPr>
          <w:sz w:val="22"/>
          <w:szCs w:val="22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  <w:r w:rsidR="00DD56F2" w:rsidRPr="00DD56F2">
        <w:rPr>
          <w:sz w:val="22"/>
          <w:szCs w:val="22"/>
        </w:rPr>
        <w:t xml:space="preserve"> МБОУ УСОШ</w:t>
      </w:r>
      <w:r w:rsidR="00DD56F2">
        <w:rPr>
          <w:sz w:val="22"/>
          <w:szCs w:val="22"/>
        </w:rPr>
        <w:t xml:space="preserve"> с.Уллубийаул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5645"/>
        <w:gridCol w:w="2539"/>
        <w:gridCol w:w="2011"/>
      </w:tblGrid>
      <w:tr w:rsidR="00E8738E">
        <w:trPr>
          <w:trHeight w:hRule="exact" w:val="58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after="60" w:line="220" w:lineRule="exact"/>
              <w:ind w:left="300"/>
              <w:jc w:val="left"/>
            </w:pPr>
            <w:r>
              <w:rPr>
                <w:rStyle w:val="11pt"/>
              </w:rPr>
              <w:t>№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60" w:line="220" w:lineRule="exact"/>
              <w:ind w:left="300"/>
              <w:jc w:val="left"/>
            </w:pPr>
            <w:r>
              <w:rPr>
                <w:rStyle w:val="11pt"/>
              </w:rPr>
              <w:t>п/п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Содержание деятельности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Сроки проведения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11pt"/>
              </w:rPr>
              <w:t>Ответственные</w:t>
            </w:r>
          </w:p>
        </w:tc>
      </w:tr>
      <w:tr w:rsidR="00E8738E">
        <w:trPr>
          <w:trHeight w:hRule="exact" w:val="2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E8738E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1"/>
                <w:b/>
                <w:bCs/>
              </w:rPr>
              <w:t>Учебно - воспитательные мероприятия</w:t>
            </w:r>
          </w:p>
        </w:tc>
      </w:tr>
      <w:tr w:rsidR="00E8738E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83" w:lineRule="exact"/>
            </w:pPr>
            <w:r>
              <w:rPr>
                <w:rStyle w:val="11pt"/>
              </w:rPr>
              <w:t>Единый урок безопасности в сети Интернет (в режиме видео-конференц связи)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сентябрь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Педагог по информатике</w:t>
            </w:r>
          </w:p>
        </w:tc>
      </w:tr>
      <w:tr w:rsidR="00E8738E">
        <w:trPr>
          <w:trHeight w:hRule="exact" w:val="28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Профилактическая игра «Чтобы выжить»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F32EAC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ок</w:t>
            </w:r>
            <w:r w:rsidR="00D528B6">
              <w:rPr>
                <w:rStyle w:val="11pt"/>
              </w:rPr>
              <w:t>тябрь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"/>
              </w:rPr>
              <w:t>Педагог по ОБЖ</w:t>
            </w:r>
          </w:p>
        </w:tc>
      </w:tr>
      <w:tr w:rsidR="00E8738E">
        <w:trPr>
          <w:trHeight w:hRule="exact" w:val="55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Конкурс знатоков математики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октябрь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"/>
              </w:rPr>
              <w:t>Педагог по информатике</w:t>
            </w:r>
          </w:p>
        </w:tc>
      </w:tr>
      <w:tr w:rsidR="00E8738E">
        <w:trPr>
          <w:trHeight w:hRule="exact"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День технологии в школе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октябрь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Педагог по технологии</w:t>
            </w:r>
          </w:p>
        </w:tc>
      </w:tr>
      <w:tr w:rsidR="00E8738E">
        <w:trPr>
          <w:trHeight w:hRule="exact"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11pt"/>
              </w:rPr>
              <w:t>Музыкально-литературная гостиная «Пушкинская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11pt"/>
              </w:rPr>
              <w:t>осень»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октябрь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Педагог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дополнительного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образования</w:t>
            </w:r>
          </w:p>
        </w:tc>
      </w:tr>
      <w:tr w:rsidR="00E8738E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Интеллектуальная эстафета «Игры разума»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ноябрь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Педагог по технологии</w:t>
            </w:r>
          </w:p>
        </w:tc>
      </w:tr>
      <w:tr w:rsidR="00E8738E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11pt"/>
              </w:rPr>
              <w:t>Участие во Всероссийской образовательной акции «Урок цифры»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декабрь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pt"/>
              </w:rPr>
              <w:t>Педагог по информатике</w:t>
            </w:r>
          </w:p>
        </w:tc>
      </w:tr>
      <w:tr w:rsidR="00E8738E">
        <w:trPr>
          <w:trHeight w:hRule="exact"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Акция «Час кода»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декабрь 2019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"/>
              </w:rPr>
              <w:t>Педагог по информатике</w:t>
            </w:r>
          </w:p>
        </w:tc>
      </w:tr>
      <w:tr w:rsidR="00E8738E">
        <w:trPr>
          <w:trHeight w:hRule="exact" w:val="55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11pt"/>
              </w:rPr>
              <w:t>Круглый стол «Героями не рождаются, ими становятся» (в режиме видео-конференц связи)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январь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"/>
              </w:rPr>
              <w:t>Педагог по шахматам</w:t>
            </w:r>
          </w:p>
        </w:tc>
      </w:tr>
      <w:tr w:rsidR="00E8738E">
        <w:trPr>
          <w:trHeight w:hRule="exact"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Конкурс «Решаем проектные задачи»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январь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rPr>
                <w:rStyle w:val="11pt"/>
              </w:rPr>
              <w:t>Педагог по информатике</w:t>
            </w:r>
          </w:p>
        </w:tc>
      </w:tr>
      <w:tr w:rsidR="00E8738E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11pt"/>
              </w:rPr>
              <w:t xml:space="preserve">Школьная научно - практическая конференция учащихся </w:t>
            </w:r>
            <w:r>
              <w:rPr>
                <w:rStyle w:val="11pt2pt"/>
              </w:rPr>
              <w:t>5-11</w:t>
            </w:r>
            <w:r>
              <w:rPr>
                <w:rStyle w:val="11pt"/>
              </w:rPr>
              <w:t xml:space="preserve"> классов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январь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"/>
              </w:rPr>
              <w:t>Руководитель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"/>
              </w:rPr>
              <w:t>центра</w:t>
            </w:r>
          </w:p>
        </w:tc>
      </w:tr>
      <w:tr w:rsidR="00E8738E">
        <w:trPr>
          <w:trHeight w:hRule="exact" w:val="139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День науки в школе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февраль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 w:rsidP="00F32EAC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11pt"/>
              </w:rPr>
              <w:t>Руководитель центра Педагог по информатике Педагог по ОБЖ</w:t>
            </w:r>
          </w:p>
        </w:tc>
      </w:tr>
      <w:tr w:rsidR="00E8738E">
        <w:trPr>
          <w:trHeight w:hRule="exact"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11pt"/>
              </w:rPr>
              <w:t>Открытые уроки по ОБЖ «Школа выживания человека в ЧС»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февраль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"/>
              </w:rPr>
              <w:t>Педагог по ОБЖ</w:t>
            </w:r>
          </w:p>
        </w:tc>
      </w:tr>
      <w:tr w:rsidR="00E8738E">
        <w:trPr>
          <w:trHeight w:hRule="exact" w:val="83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11pt"/>
              </w:rPr>
              <w:t xml:space="preserve">Школьная научно - практическая конференция учащихся начальной школы </w:t>
            </w:r>
            <w:r>
              <w:rPr>
                <w:rStyle w:val="11pt0"/>
              </w:rPr>
              <w:t>«Я</w:t>
            </w:r>
            <w:r>
              <w:rPr>
                <w:rStyle w:val="11pt"/>
              </w:rPr>
              <w:t xml:space="preserve"> познаю мир»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март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"/>
              </w:rPr>
              <w:t>Педагог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"/>
              </w:rPr>
              <w:t>дополнительного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"/>
              </w:rPr>
              <w:t>образования</w:t>
            </w:r>
          </w:p>
        </w:tc>
      </w:tr>
      <w:tr w:rsidR="00E8738E">
        <w:trPr>
          <w:trHeight w:hRule="exact" w:val="56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11pt"/>
              </w:rPr>
              <w:t>Гагаринский урок «Космос - это мы» (в режиме видео-конференц связи)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апрель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"/>
              </w:rPr>
              <w:t>Педагог-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"/>
              </w:rPr>
              <w:t>организатор</w:t>
            </w:r>
          </w:p>
        </w:tc>
      </w:tr>
      <w:tr w:rsidR="00E8738E">
        <w:trPr>
          <w:trHeight w:hRule="exact" w:val="56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Интеллектуальный марафон «Твои возможности»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май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"/>
              </w:rPr>
              <w:t>Педагог-</w:t>
            </w:r>
          </w:p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"/>
              </w:rPr>
              <w:t>организатор</w:t>
            </w:r>
          </w:p>
        </w:tc>
      </w:tr>
      <w:tr w:rsidR="00E8738E" w:rsidTr="00F32EAC">
        <w:trPr>
          <w:trHeight w:hRule="exact" w:val="57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300"/>
              <w:jc w:val="left"/>
            </w:pPr>
            <w:r>
              <w:rPr>
                <w:rStyle w:val="11pt"/>
              </w:rPr>
              <w:t>17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11pt"/>
              </w:rPr>
              <w:t xml:space="preserve">Интерактивная экскурсия </w:t>
            </w:r>
            <w:r>
              <w:rPr>
                <w:rStyle w:val="11pt0"/>
              </w:rPr>
              <w:t>«Я</w:t>
            </w:r>
            <w:r>
              <w:rPr>
                <w:rStyle w:val="11pt"/>
              </w:rPr>
              <w:t xml:space="preserve"> помню! Я горжусь!» (в режиме видео-конференц связи)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11pt"/>
              </w:rPr>
              <w:t>май 2020 года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38E" w:rsidRDefault="00D528B6">
            <w:pPr>
              <w:pStyle w:val="21"/>
              <w:framePr w:w="10920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"/>
              </w:rPr>
              <w:t>Педагог по ОБЖ</w:t>
            </w:r>
          </w:p>
        </w:tc>
      </w:tr>
    </w:tbl>
    <w:p w:rsidR="00E8738E" w:rsidRDefault="00E8738E">
      <w:pPr>
        <w:rPr>
          <w:sz w:val="2"/>
          <w:szCs w:val="2"/>
        </w:rPr>
      </w:pPr>
    </w:p>
    <w:sectPr w:rsidR="00E8738E" w:rsidSect="00E8738E">
      <w:headerReference w:type="default" r:id="rId6"/>
      <w:footerReference w:type="default" r:id="rId7"/>
      <w:type w:val="continuous"/>
      <w:pgSz w:w="11909" w:h="16838"/>
      <w:pgMar w:top="1033" w:right="437" w:bottom="481" w:left="4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663" w:rsidRDefault="000F7663" w:rsidP="00E8738E">
      <w:r>
        <w:separator/>
      </w:r>
    </w:p>
  </w:endnote>
  <w:endnote w:type="continuationSeparator" w:id="1">
    <w:p w:rsidR="000F7663" w:rsidRDefault="000F7663" w:rsidP="00E8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62"/>
      <w:docPartObj>
        <w:docPartGallery w:val="Page Numbers (Bottom of Page)"/>
        <w:docPartUnique/>
      </w:docPartObj>
    </w:sdtPr>
    <w:sdtContent>
      <w:p w:rsidR="00F32EAC" w:rsidRDefault="00F32EAC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32EAC" w:rsidRDefault="00F32E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663" w:rsidRDefault="000F7663"/>
  </w:footnote>
  <w:footnote w:type="continuationSeparator" w:id="1">
    <w:p w:rsidR="000F7663" w:rsidRDefault="000F76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38E" w:rsidRDefault="003D635D">
    <w:pPr>
      <w:rPr>
        <w:sz w:val="2"/>
        <w:szCs w:val="2"/>
      </w:rPr>
    </w:pPr>
    <w:r w:rsidRPr="003D63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75pt;margin-top:27.75pt;width:3.1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738E" w:rsidRDefault="00D528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8738E"/>
    <w:rsid w:val="000F7663"/>
    <w:rsid w:val="003D635D"/>
    <w:rsid w:val="00D528B6"/>
    <w:rsid w:val="00DD56F2"/>
    <w:rsid w:val="00E8738E"/>
    <w:rsid w:val="00F3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3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38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8738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E8738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873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8738E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11pt">
    <w:name w:val="Основной текст + 11 pt;Не полужирный"/>
    <w:basedOn w:val="a7"/>
    <w:rsid w:val="00E8738E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">
    <w:name w:val="Основной текст1"/>
    <w:basedOn w:val="a7"/>
    <w:rsid w:val="00E8738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pt2pt">
    <w:name w:val="Основной текст + 11 pt;Не полужирный;Интервал 2 pt"/>
    <w:basedOn w:val="a7"/>
    <w:rsid w:val="00E8738E"/>
    <w:rPr>
      <w:b/>
      <w:bCs/>
      <w:color w:val="000000"/>
      <w:spacing w:val="50"/>
      <w:w w:val="100"/>
      <w:position w:val="0"/>
      <w:sz w:val="22"/>
      <w:szCs w:val="22"/>
      <w:lang w:val="ru-RU" w:eastAsia="ru-RU" w:bidi="ru-RU"/>
    </w:rPr>
  </w:style>
  <w:style w:type="character" w:customStyle="1" w:styleId="11pt0">
    <w:name w:val="Основной текст + 11 pt;Не полужирный;Курсив"/>
    <w:basedOn w:val="a7"/>
    <w:rsid w:val="00E8738E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738E"/>
    <w:pPr>
      <w:shd w:val="clear" w:color="auto" w:fill="FFFFFF"/>
      <w:spacing w:line="274" w:lineRule="exact"/>
      <w:jc w:val="right"/>
    </w:pPr>
    <w:rPr>
      <w:rFonts w:ascii="Sylfaen" w:eastAsia="Sylfaen" w:hAnsi="Sylfaen" w:cs="Sylfaen"/>
      <w:sz w:val="22"/>
      <w:szCs w:val="22"/>
    </w:rPr>
  </w:style>
  <w:style w:type="paragraph" w:customStyle="1" w:styleId="a5">
    <w:name w:val="Колонтитул"/>
    <w:basedOn w:val="a"/>
    <w:link w:val="a4"/>
    <w:rsid w:val="00E8738E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21">
    <w:name w:val="Основной текст2"/>
    <w:basedOn w:val="a"/>
    <w:link w:val="a7"/>
    <w:rsid w:val="00E8738E"/>
    <w:pPr>
      <w:shd w:val="clear" w:color="auto" w:fill="FFFFFF"/>
      <w:spacing w:before="180" w:line="278" w:lineRule="exact"/>
      <w:jc w:val="center"/>
    </w:pPr>
    <w:rPr>
      <w:rFonts w:ascii="Sylfaen" w:eastAsia="Sylfaen" w:hAnsi="Sylfaen" w:cs="Sylfaen"/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32E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2EAC"/>
    <w:rPr>
      <w:color w:val="000000"/>
    </w:rPr>
  </w:style>
  <w:style w:type="paragraph" w:styleId="aa">
    <w:name w:val="footer"/>
    <w:basedOn w:val="a"/>
    <w:link w:val="ab"/>
    <w:uiPriority w:val="99"/>
    <w:unhideWhenUsed/>
    <w:rsid w:val="00F32E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EA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Багу</cp:lastModifiedBy>
  <cp:revision>3</cp:revision>
  <cp:lastPrinted>2019-10-19T04:26:00Z</cp:lastPrinted>
  <dcterms:created xsi:type="dcterms:W3CDTF">2019-07-18T06:55:00Z</dcterms:created>
  <dcterms:modified xsi:type="dcterms:W3CDTF">2019-10-19T04:26:00Z</dcterms:modified>
</cp:coreProperties>
</file>