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C6" w:rsidRDefault="003B26C6" w:rsidP="003B26C6">
      <w:pPr>
        <w:tabs>
          <w:tab w:val="left" w:pos="42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-243840</wp:posOffset>
            </wp:positionV>
            <wp:extent cx="1390650" cy="1028700"/>
            <wp:effectExtent l="19050" t="0" r="0" b="0"/>
            <wp:wrapNone/>
            <wp:docPr id="1" name="Рисунок 1" descr="C:\Users\Мина\Desktop\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на\Desktop\gerb_dagesta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ab/>
      </w:r>
    </w:p>
    <w:p w:rsidR="003B26C6" w:rsidRDefault="003B26C6" w:rsidP="003B26C6">
      <w:pPr>
        <w:jc w:val="center"/>
        <w:rPr>
          <w:rFonts w:ascii="Times New Roman" w:hAnsi="Times New Roman" w:cs="Times New Roman"/>
          <w:b/>
        </w:rPr>
      </w:pPr>
    </w:p>
    <w:p w:rsidR="003B26C6" w:rsidRDefault="003B26C6" w:rsidP="003B26C6">
      <w:pPr>
        <w:jc w:val="center"/>
        <w:rPr>
          <w:rFonts w:ascii="Times New Roman" w:hAnsi="Times New Roman" w:cs="Times New Roman"/>
          <w:b/>
        </w:rPr>
      </w:pPr>
    </w:p>
    <w:p w:rsidR="003B26C6" w:rsidRPr="00431997" w:rsidRDefault="003B26C6" w:rsidP="003B26C6">
      <w:pPr>
        <w:jc w:val="center"/>
        <w:rPr>
          <w:rFonts w:ascii="Times New Roman" w:hAnsi="Times New Roman" w:cs="Times New Roman"/>
          <w:b/>
        </w:rPr>
      </w:pPr>
      <w:r w:rsidRPr="00431997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3B26C6" w:rsidRPr="00431997" w:rsidRDefault="003B26C6" w:rsidP="003B26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431997">
        <w:rPr>
          <w:rFonts w:ascii="Times New Roman" w:hAnsi="Times New Roman" w:cs="Times New Roman"/>
          <w:b/>
        </w:rPr>
        <w:t>«УЛЛУБИЙАУЛЬСКАЯ СРЕДНЯЯ ОБЩЕОБРАЗОВАТЕЛЬНАЯ ШКОЛА»</w:t>
      </w:r>
    </w:p>
    <w:p w:rsidR="003B26C6" w:rsidRPr="00EA4762" w:rsidRDefault="003B26C6" w:rsidP="003B26C6">
      <w:pPr>
        <w:rPr>
          <w:rFonts w:ascii="Times New Roman" w:hAnsi="Times New Roman" w:cs="Times New Roman"/>
          <w:sz w:val="20"/>
          <w:szCs w:val="20"/>
        </w:rPr>
      </w:pPr>
      <w:r w:rsidRPr="00431997">
        <w:rPr>
          <w:rFonts w:ascii="Times New Roman" w:hAnsi="Times New Roman" w:cs="Times New Roman"/>
          <w:sz w:val="20"/>
          <w:szCs w:val="20"/>
        </w:rPr>
        <w:t>368537, РД,</w:t>
      </w:r>
      <w:proofErr w:type="gramStart"/>
      <w:r w:rsidRPr="0043199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31997">
        <w:rPr>
          <w:rFonts w:ascii="Times New Roman" w:hAnsi="Times New Roman" w:cs="Times New Roman"/>
          <w:sz w:val="20"/>
          <w:szCs w:val="20"/>
        </w:rPr>
        <w:t xml:space="preserve"> Карабудахкентский район, с.Уллубийаул, </w:t>
      </w:r>
      <w:proofErr w:type="spellStart"/>
      <w:r w:rsidRPr="00431997">
        <w:rPr>
          <w:rFonts w:ascii="Times New Roman" w:hAnsi="Times New Roman" w:cs="Times New Roman"/>
          <w:sz w:val="20"/>
          <w:szCs w:val="20"/>
        </w:rPr>
        <w:t>Карабудахкентская</w:t>
      </w:r>
      <w:proofErr w:type="spellEnd"/>
      <w:r w:rsidRPr="00431997">
        <w:rPr>
          <w:rFonts w:ascii="Times New Roman" w:hAnsi="Times New Roman" w:cs="Times New Roman"/>
          <w:sz w:val="20"/>
          <w:szCs w:val="20"/>
        </w:rPr>
        <w:t xml:space="preserve"> 1, </w:t>
      </w:r>
      <w:r w:rsidRPr="0043199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31997">
        <w:rPr>
          <w:rFonts w:ascii="Times New Roman" w:hAnsi="Times New Roman" w:cs="Times New Roman"/>
          <w:sz w:val="20"/>
          <w:szCs w:val="20"/>
        </w:rPr>
        <w:t>-</w:t>
      </w:r>
      <w:r w:rsidRPr="0043199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31997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43199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ullubiiaulshola</w:t>
        </w:r>
        <w:r w:rsidRPr="00431997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Pr="0043199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431997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r w:rsidRPr="0043199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319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6C6" w:rsidRDefault="003B26C6" w:rsidP="003B26C6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26C6" w:rsidRPr="0077106B" w:rsidRDefault="003B26C6" w:rsidP="003B26C6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26C6" w:rsidRPr="00B84344" w:rsidRDefault="003B26C6" w:rsidP="003B26C6">
      <w:pPr>
        <w:pStyle w:val="a5"/>
        <w:ind w:firstLine="142"/>
        <w:rPr>
          <w:b/>
        </w:rPr>
      </w:pPr>
      <w:r>
        <w:t xml:space="preserve">                                                                      </w:t>
      </w:r>
      <w:r w:rsidRPr="00B84344">
        <w:rPr>
          <w:b/>
        </w:rPr>
        <w:t>Анализ работы</w:t>
      </w:r>
    </w:p>
    <w:p w:rsidR="003B26C6" w:rsidRPr="005313F5" w:rsidRDefault="003B26C6" w:rsidP="003B26C6">
      <w:pPr>
        <w:pStyle w:val="a5"/>
        <w:ind w:firstLine="142"/>
      </w:pPr>
      <w:r>
        <w:t xml:space="preserve">                  </w:t>
      </w:r>
      <w:r w:rsidRPr="005313F5">
        <w:t>по антикоррупционной деятельности</w:t>
      </w:r>
      <w:r>
        <w:t xml:space="preserve"> в МБОУ «УСОШ» с.Уллубийаул </w:t>
      </w:r>
    </w:p>
    <w:p w:rsidR="003B26C6" w:rsidRPr="005313F5" w:rsidRDefault="003B26C6" w:rsidP="003B26C6">
      <w:pPr>
        <w:spacing w:after="0" w:line="36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5313F5">
        <w:rPr>
          <w:rFonts w:ascii="Times New Roman" w:hAnsi="Times New Roman" w:cs="Times New Roman"/>
          <w:b/>
          <w:sz w:val="24"/>
          <w:szCs w:val="24"/>
        </w:rPr>
        <w:t>на 2021 год</w:t>
      </w:r>
    </w:p>
    <w:p w:rsidR="00500EF0" w:rsidRPr="0077106B" w:rsidRDefault="00500EF0" w:rsidP="007710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6671" w:rsidRDefault="00906671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EF0" w:rsidRPr="0077106B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</w:t>
      </w:r>
      <w:proofErr w:type="gramStart"/>
      <w:r w:rsidRPr="0077106B">
        <w:rPr>
          <w:rFonts w:ascii="Times New Roman" w:hAnsi="Times New Roman" w:cs="Times New Roman"/>
          <w:color w:val="000000"/>
          <w:sz w:val="28"/>
          <w:szCs w:val="28"/>
        </w:rPr>
        <w:t>Важной составляющей в формировании антикоррупционного мировоззрения учащихся, педагогов и родителей является использование потенциал</w:t>
      </w:r>
      <w:r w:rsidR="00742733">
        <w:rPr>
          <w:rFonts w:ascii="Times New Roman" w:hAnsi="Times New Roman" w:cs="Times New Roman"/>
          <w:color w:val="000000"/>
          <w:sz w:val="28"/>
          <w:szCs w:val="28"/>
        </w:rPr>
        <w:t>а воспитательной работы в школе, которая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</w:t>
      </w:r>
      <w:r w:rsidR="00742733">
        <w:rPr>
          <w:rFonts w:ascii="Times New Roman" w:hAnsi="Times New Roman" w:cs="Times New Roman"/>
          <w:color w:val="000000"/>
          <w:sz w:val="28"/>
          <w:szCs w:val="28"/>
        </w:rPr>
        <w:t xml:space="preserve"> методов и форм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, таких как поощрение разного рода молодежных инициатив в дополнительном образовании: акции, круглые столы, диспуты и другие мероприятия.</w:t>
      </w:r>
      <w:proofErr w:type="gramEnd"/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Учитывая, что основной целью антикоррупционного воспитания является формирование гражданского соз</w:t>
      </w:r>
      <w:r w:rsidR="00742733">
        <w:rPr>
          <w:rFonts w:ascii="Times New Roman" w:hAnsi="Times New Roman" w:cs="Times New Roman"/>
          <w:color w:val="000000"/>
          <w:sz w:val="28"/>
          <w:szCs w:val="28"/>
        </w:rPr>
        <w:t>нания, то наиболее благоприятная для ее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интеграции среда - социальные дисциплины: обществознание, ист</w:t>
      </w:r>
      <w:r w:rsidR="00742733">
        <w:rPr>
          <w:rFonts w:ascii="Times New Roman" w:hAnsi="Times New Roman" w:cs="Times New Roman"/>
          <w:color w:val="000000"/>
          <w:sz w:val="28"/>
          <w:szCs w:val="28"/>
        </w:rPr>
        <w:t>ория, литература. Н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а современном этапе антикоррупционное воспитание - это не только антико</w:t>
      </w:r>
      <w:r w:rsidR="00742733">
        <w:rPr>
          <w:rFonts w:ascii="Times New Roman" w:hAnsi="Times New Roman" w:cs="Times New Roman"/>
          <w:color w:val="000000"/>
          <w:sz w:val="28"/>
          <w:szCs w:val="28"/>
        </w:rPr>
        <w:t>ррупционное образование, но и информирование</w:t>
      </w:r>
      <w:proofErr w:type="gramStart"/>
      <w:r w:rsidR="0074273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742733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ценностных установок и развития способностей и навыков, необходимых для формирования у старшеклассников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гражданской позиции относительно коррупции. Поэтому </w:t>
      </w:r>
      <w:r w:rsidR="00FE0E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нашей школе ведется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постоянная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работа в соответствии с планом </w:t>
      </w:r>
      <w:r w:rsidR="0042509E">
        <w:rPr>
          <w:rFonts w:ascii="Times New Roman" w:hAnsi="Times New Roman" w:cs="Times New Roman"/>
          <w:color w:val="000000"/>
          <w:sz w:val="28"/>
          <w:szCs w:val="28"/>
        </w:rPr>
        <w:t>мероприятий по противодейст</w:t>
      </w:r>
      <w:r w:rsidR="00D34D97">
        <w:rPr>
          <w:rFonts w:ascii="Times New Roman" w:hAnsi="Times New Roman" w:cs="Times New Roman"/>
          <w:color w:val="000000"/>
          <w:sz w:val="28"/>
          <w:szCs w:val="28"/>
        </w:rPr>
        <w:t>вию коррупции, которая принимается в начале года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D9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роходит информирован</w:t>
      </w:r>
      <w:r w:rsidR="00FE0EE2">
        <w:rPr>
          <w:rFonts w:ascii="Times New Roman" w:hAnsi="Times New Roman" w:cs="Times New Roman"/>
          <w:color w:val="000000"/>
          <w:sz w:val="28"/>
          <w:szCs w:val="28"/>
        </w:rPr>
        <w:t>ие педагогического коллектива</w:t>
      </w:r>
      <w:proofErr w:type="gramStart"/>
      <w:r w:rsidR="00FE0EE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7106B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FE0E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на общешкольных и классных родительских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собраниях, учащихся на классных часах и уроках по истории, праву, экономике 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стратегии антикоррупционной политики, с целью систематизировать информацию об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осуществления антик</w:t>
      </w:r>
      <w:r w:rsidR="00D34D97">
        <w:rPr>
          <w:rFonts w:ascii="Times New Roman" w:hAnsi="Times New Roman" w:cs="Times New Roman"/>
          <w:color w:val="000000"/>
          <w:sz w:val="28"/>
          <w:szCs w:val="28"/>
        </w:rPr>
        <w:t>оррупционной политики в России,</w:t>
      </w:r>
      <w:r w:rsidR="00425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D97">
        <w:rPr>
          <w:rFonts w:ascii="Times New Roman" w:hAnsi="Times New Roman" w:cs="Times New Roman"/>
          <w:color w:val="000000"/>
          <w:sz w:val="28"/>
          <w:szCs w:val="28"/>
        </w:rPr>
        <w:t>республике и на муниципальном уровне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2EFF" w:rsidRPr="0077106B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Рабочая группа по антикоррупционной деятельности школы так же в течение года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09E">
        <w:rPr>
          <w:rFonts w:ascii="Times New Roman" w:hAnsi="Times New Roman" w:cs="Times New Roman"/>
          <w:color w:val="000000"/>
          <w:sz w:val="28"/>
          <w:szCs w:val="28"/>
        </w:rPr>
        <w:t>осуществяет</w:t>
      </w:r>
      <w:proofErr w:type="spellEnd"/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по проведению тематических целевых проверок на предмет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выявления допускаемых нарушений в школе, где имеется коррупционный риск: при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комплектовании 1-х, 5-х, при проведении ат</w:t>
      </w:r>
      <w:r w:rsidR="0042509E">
        <w:rPr>
          <w:rFonts w:ascii="Times New Roman" w:hAnsi="Times New Roman" w:cs="Times New Roman"/>
          <w:color w:val="000000"/>
          <w:sz w:val="28"/>
          <w:szCs w:val="28"/>
        </w:rPr>
        <w:t>тестации учителей, подготовке к ОГЕ, ЕГЭ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. В течение года на уроках «Обществознание», «История»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509E">
        <w:rPr>
          <w:rFonts w:ascii="Times New Roman" w:hAnsi="Times New Roman" w:cs="Times New Roman"/>
          <w:color w:val="000000"/>
          <w:sz w:val="28"/>
          <w:szCs w:val="28"/>
        </w:rPr>
        <w:t>учителями – предметниками формируется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правовая культура. На родительских собраниях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родителей знакомили с работой шко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>лы по антикоррупции. В течение 20</w:t>
      </w:r>
      <w:r w:rsidR="003B26C6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года в работе нашей школы по антикоррупционной направленности на уроках и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внеклассных мероприятиях были использованы следующие учебные пособия: Амиров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К.Ф. «Антикоррупционное и правовое воспитание»; Кириллова Л.Е. «Профилактика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нарушений, связанных с проявлением коррупции в сфере образовательной деятельности»;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Амирова Д.К. «Формирование антикоррупционной культуры у учащихся»; Сафронова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И.В., Фокеева И.М. «Формирование антикоррупционной нравственно-правовой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культуры». Все методические пособия использовались с целью способствования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формированию в среде молодежи потенциальной готовности к реализации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антикоррупционной модели поведения, раскрытия сущности антикоррупционной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культуры и ее особенностей, вопросов развития Российского и международного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антикоррупционного законодательства. </w:t>
      </w:r>
    </w:p>
    <w:p w:rsidR="00500EF0" w:rsidRPr="0077106B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года проводились конкурсы плакатов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«Коррупции – нет!», «Коррупция глазами детей» и др. Так же ежегодно проводятся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мероприятия к «Международному дню борьбы с коррупцией» согласно отдельному плану.</w:t>
      </w:r>
    </w:p>
    <w:p w:rsidR="00500EF0" w:rsidRPr="0077106B" w:rsidRDefault="00273CF5" w:rsidP="00273CF5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проходили встречи с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представителями ПДН, прокурат</w:t>
      </w:r>
      <w:r>
        <w:rPr>
          <w:rFonts w:ascii="Times New Roman" w:hAnsi="Times New Roman" w:cs="Times New Roman"/>
          <w:color w:val="000000"/>
          <w:sz w:val="28"/>
          <w:szCs w:val="28"/>
        </w:rPr>
        <w:t>уры, правоохранительных органов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. Результатом проведенной работы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стало: ознакомление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учащихся с понятиями коррупция и антикоррупция, учащиеся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получили знания о том, куда и как нужно обращаться в том случае, если они столкнулись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с коррупцией. Учащиеся на классных часах показали свое знание закона и пришли к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выводу, что коррупция – это действительно угроза для общества и государства.</w:t>
      </w:r>
    </w:p>
    <w:p w:rsidR="00500EF0" w:rsidRPr="0077106B" w:rsidRDefault="00205DA2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73CF5">
        <w:rPr>
          <w:rFonts w:ascii="Times New Roman" w:hAnsi="Times New Roman" w:cs="Times New Roman"/>
          <w:color w:val="000000"/>
          <w:sz w:val="28"/>
          <w:szCs w:val="28"/>
        </w:rPr>
        <w:t>нтикоррупционн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ые мероприятия за 2020-2021год.</w:t>
      </w:r>
    </w:p>
    <w:p w:rsidR="00500EF0" w:rsidRPr="0077106B" w:rsidRDefault="0077106B" w:rsidP="00761548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мероприятий «Недели антикоррупционных инициатив» в мае прошёл конкурс творческих работ учащихся по вопросам противодействия коррупции «Возможно, ли победить коррупцию?» Основная идея всех сочинений заключалась в том, что в любых обстоятельствах мы должны оставаться людьми, только общими усилиями можно победить это зло, а для этого мы должны хорошо знать свои права и обязанности. Также учащиеся приняли участие в круглом столе «Взятка – средство «лёгкого» решения вопроса или преступление?», основная задача которого заключалась в выявлении причины коррупции. Учитель напомнил историю возникновения коррупции, её проявление в различные эпохи истории нашего государства. </w:t>
      </w:r>
    </w:p>
    <w:p w:rsidR="00500EF0" w:rsidRPr="0077106B" w:rsidRDefault="008071FF" w:rsidP="008071FF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 декабре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прошёл круглый стол с участием администрации школы и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родительской общественности по вопросу «Коррупция и антикоррупционная политика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школы» в рамках заседания родительского комитета. На заседании Родительского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комитета была проведена беседа с родителями на тему: «Защита законных интересов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несовершеннолетних от угроз, связанных с коррупцией». Социальный педагог выступил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перед родителями с итогами работы по формированию антикоррупционного воспитания в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color w:val="000000"/>
          <w:sz w:val="28"/>
          <w:szCs w:val="28"/>
        </w:rPr>
        <w:t>за сентябрь-ноябрь 2020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года, познакомил с основными правовыми положениями,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связанными с защитой несовершеннолетних от угроз, связанных с коррупцией. Родители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высказали своё мнение по отношению к проявлениям коррупции в обществе и об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эффективности борьбы с ней в нашей стране. Было принято решение, что необходимо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проводить правовое просвещение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детей, чтобы они могли защищать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свои права,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столкнувшись с коррупцией.</w:t>
      </w:r>
    </w:p>
    <w:p w:rsidR="00500EF0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Таким образом, основная цель мероприятий - воспитание ценностных установок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и развития способностей и навыков, необходимых для формирования у гражданской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позиции относительно коррупции – была реализована в полном объеме.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Необходимый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минимум знаний и правил поведения учащиеся получили. Информация о проведённых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мероприятиях отражалась на сайте школы</w:t>
      </w:r>
      <w:r w:rsidRPr="0077106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Были реализованы предложения по итогам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прошлого учебного года: больше использовали во время уроков и мероприятий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интерактивные формы проведения занятий (ролевые игры, дискуссии, диспуты,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викторины и т.п.); отслеживалась работа администрации школы по антикоррупции в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школе, проведены родительские собрания с целью разъяснения политики школы в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отношении коррупции, встречи с представителями правоохранител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ных органов,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района и сельского </w:t>
      </w:r>
      <w:r w:rsidR="001F3B9B" w:rsidRPr="0077106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оселения.</w:t>
      </w:r>
    </w:p>
    <w:p w:rsidR="00500EF0" w:rsidRPr="0077106B" w:rsidRDefault="00A524BE" w:rsidP="0077106B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="00500EF0" w:rsidRPr="007710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00EF0" w:rsidRPr="0077106B" w:rsidRDefault="00500EF0" w:rsidP="006D7007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- Продолжить работу по вопросу противодействия коррупции через родительские</w:t>
      </w:r>
      <w:r w:rsidR="006D7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собрания и сайт школы;</w:t>
      </w:r>
    </w:p>
    <w:p w:rsidR="00500EF0" w:rsidRPr="0077106B" w:rsidRDefault="00500EF0" w:rsidP="006D7007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- Активизировать взаимодействие с родителями, общественными организациями, другими</w:t>
      </w:r>
      <w:r w:rsidR="006D7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институтами гражданского общества по вопросам антикоррупционной пропаганды;</w:t>
      </w:r>
    </w:p>
    <w:p w:rsidR="00500EF0" w:rsidRPr="0077106B" w:rsidRDefault="00500EF0" w:rsidP="006D7007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- Продолжить формирование системы обучения и воспитания учащихся по</w:t>
      </w:r>
      <w:r w:rsidR="006D7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антикоррупционному воспитанию на уроках обществознания, истории, литературы и при</w:t>
      </w:r>
      <w:r w:rsid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проведении внеурочных мероприятий.</w:t>
      </w:r>
    </w:p>
    <w:p w:rsidR="003B26C6" w:rsidRDefault="003B26C6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03CA" w:rsidRDefault="00A524BE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Зам. дир. по УВР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._____________ Р.К.Магомедова</w:t>
      </w: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Pr="005A5233" w:rsidRDefault="005A5233" w:rsidP="005A5233">
      <w:bookmarkStart w:id="0" w:name="_GoBack"/>
      <w:bookmarkEnd w:id="0"/>
    </w:p>
    <w:p w:rsidR="005A5233" w:rsidRPr="0077106B" w:rsidRDefault="005A5233" w:rsidP="005A5233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233">
        <w:rPr>
          <w:noProof/>
          <w:lang w:eastAsia="ru-RU"/>
        </w:rPr>
        <w:t xml:space="preserve">  </w:t>
      </w:r>
    </w:p>
    <w:sectPr w:rsidR="005A5233" w:rsidRPr="0077106B" w:rsidSect="001F3B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78E"/>
    <w:rsid w:val="0005746C"/>
    <w:rsid w:val="00103962"/>
    <w:rsid w:val="001839BA"/>
    <w:rsid w:val="001F3B9B"/>
    <w:rsid w:val="00205DA2"/>
    <w:rsid w:val="0020678E"/>
    <w:rsid w:val="00273CF5"/>
    <w:rsid w:val="002E27EE"/>
    <w:rsid w:val="00372FD8"/>
    <w:rsid w:val="0038026C"/>
    <w:rsid w:val="003B26C6"/>
    <w:rsid w:val="003B6951"/>
    <w:rsid w:val="0042509E"/>
    <w:rsid w:val="00500EF0"/>
    <w:rsid w:val="005A5233"/>
    <w:rsid w:val="00612EFF"/>
    <w:rsid w:val="00663697"/>
    <w:rsid w:val="006D7007"/>
    <w:rsid w:val="00742733"/>
    <w:rsid w:val="00761548"/>
    <w:rsid w:val="0077106B"/>
    <w:rsid w:val="008071FF"/>
    <w:rsid w:val="00906671"/>
    <w:rsid w:val="00A524BE"/>
    <w:rsid w:val="00A54A69"/>
    <w:rsid w:val="00C11DF8"/>
    <w:rsid w:val="00C3715C"/>
    <w:rsid w:val="00D106BB"/>
    <w:rsid w:val="00D34D97"/>
    <w:rsid w:val="00DC4F16"/>
    <w:rsid w:val="00E415B9"/>
    <w:rsid w:val="00EA03CA"/>
    <w:rsid w:val="00FE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10396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  <w:style w:type="paragraph" w:styleId="a5">
    <w:name w:val="No Spacing"/>
    <w:uiPriority w:val="1"/>
    <w:qFormat/>
    <w:rsid w:val="003B26C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B26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llubiiaulsh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05DF-CD75-404A-B416-8785A4EA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user</cp:lastModifiedBy>
  <cp:revision>12</cp:revision>
  <cp:lastPrinted>2021-12-16T07:03:00Z</cp:lastPrinted>
  <dcterms:created xsi:type="dcterms:W3CDTF">2016-12-14T06:17:00Z</dcterms:created>
  <dcterms:modified xsi:type="dcterms:W3CDTF">2021-12-16T07:05:00Z</dcterms:modified>
</cp:coreProperties>
</file>